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DF83B">
      <w:pPr>
        <w:jc w:val="center"/>
        <w:rPr>
          <w:rFonts w:asciiTheme="minorEastAsia" w:hAnsiTheme="minorEastAsia" w:eastAsiaTheme="minorEastAsia"/>
          <w:b/>
          <w:sz w:val="32"/>
        </w:rPr>
      </w:pPr>
      <w:r>
        <w:rPr>
          <w:rFonts w:hint="eastAsia" w:asciiTheme="minorEastAsia" w:hAnsiTheme="minorEastAsia" w:eastAsiaTheme="minorEastAsia"/>
          <w:b/>
          <w:sz w:val="32"/>
        </w:rPr>
        <w:t>《互联网经济》课程教学大纲</w:t>
      </w:r>
    </w:p>
    <w:p w14:paraId="08E058F4">
      <w:pPr>
        <w:jc w:val="center"/>
        <w:rPr>
          <w:rFonts w:asciiTheme="minorEastAsia" w:hAnsiTheme="minorEastAsia" w:eastAsiaTheme="minorEastAsia"/>
          <w:b/>
          <w:sz w:val="15"/>
          <w:szCs w:val="15"/>
        </w:rPr>
      </w:pPr>
    </w:p>
    <w:p w14:paraId="201AB01A">
      <w:pPr>
        <w:pStyle w:val="3"/>
        <w:rPr>
          <w:rFonts w:asciiTheme="minorEastAsia" w:hAnsiTheme="minorEastAsia" w:eastAsiaTheme="minorEastAsia"/>
          <w:color w:val="0000FF"/>
          <w:szCs w:val="21"/>
        </w:rPr>
      </w:pPr>
    </w:p>
    <w:tbl>
      <w:tblPr>
        <w:tblStyle w:val="10"/>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3009"/>
        <w:gridCol w:w="945"/>
        <w:gridCol w:w="1890"/>
        <w:gridCol w:w="1140"/>
        <w:gridCol w:w="1630"/>
        <w:gridCol w:w="4295"/>
      </w:tblGrid>
      <w:tr w14:paraId="7F4AF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6EB1092C">
            <w:pPr>
              <w:pStyle w:val="3"/>
              <w:ind w:firstLine="0" w:firstLineChars="0"/>
              <w:jc w:val="center"/>
              <w:rPr>
                <w:rFonts w:asciiTheme="minorEastAsia" w:hAnsiTheme="minorEastAsia" w:eastAsiaTheme="minorEastAsia"/>
                <w:spacing w:val="-14"/>
                <w:szCs w:val="21"/>
              </w:rPr>
            </w:pPr>
            <w:r>
              <w:rPr>
                <w:rFonts w:hint="eastAsia" w:asciiTheme="minorEastAsia" w:hAnsiTheme="minorEastAsia" w:eastAsiaTheme="minorEastAsia"/>
                <w:spacing w:val="-14"/>
                <w:szCs w:val="21"/>
              </w:rPr>
              <w:t>英文课程名</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0E2DCB64">
            <w:pPr>
              <w:pStyle w:val="3"/>
              <w:ind w:firstLine="0" w:firstLineChars="0"/>
              <w:jc w:val="center"/>
              <w:rPr>
                <w:rFonts w:asciiTheme="minorEastAsia" w:hAnsiTheme="minorEastAsia" w:eastAsiaTheme="minorEastAsia"/>
              </w:rPr>
            </w:pPr>
            <w:r>
              <w:rPr>
                <w:rFonts w:hint="eastAsia"/>
                <w:sz w:val="28"/>
                <w:szCs w:val="28"/>
                <w:lang w:eastAsia="zh-CN"/>
              </w:rPr>
              <w:t>Internet Economics</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BDFA77">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67FBF49">
            <w:pPr>
              <w:pStyle w:val="3"/>
              <w:ind w:firstLine="0" w:firstLineChars="0"/>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32</w:t>
            </w:r>
          </w:p>
        </w:tc>
        <w:tc>
          <w:tcPr>
            <w:tcW w:w="1630" w:type="dxa"/>
            <w:tcBorders>
              <w:top w:val="single" w:color="auto" w:sz="4" w:space="0"/>
              <w:left w:val="single" w:color="auto" w:sz="4" w:space="0"/>
              <w:bottom w:val="single" w:color="auto" w:sz="4" w:space="0"/>
            </w:tcBorders>
            <w:shd w:val="clear" w:color="auto" w:fill="auto"/>
            <w:vAlign w:val="center"/>
          </w:tcPr>
          <w:p w14:paraId="27ABF3EF">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学    分</w:t>
            </w:r>
          </w:p>
        </w:tc>
        <w:tc>
          <w:tcPr>
            <w:tcW w:w="4295" w:type="dxa"/>
            <w:tcBorders>
              <w:top w:val="single" w:color="auto" w:sz="4" w:space="0"/>
              <w:left w:val="single" w:color="auto" w:sz="4" w:space="0"/>
              <w:bottom w:val="single" w:color="auto" w:sz="4" w:space="0"/>
            </w:tcBorders>
            <w:shd w:val="clear" w:color="auto" w:fill="auto"/>
            <w:vAlign w:val="center"/>
          </w:tcPr>
          <w:p w14:paraId="3887E698">
            <w:pPr>
              <w:widowControl/>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p>
        </w:tc>
      </w:tr>
      <w:tr w14:paraId="0B552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F9E2F48">
            <w:pPr>
              <w:widowControl/>
              <w:jc w:val="center"/>
              <w:rPr>
                <w:rFonts w:asciiTheme="minorEastAsia" w:hAnsiTheme="minorEastAsia" w:eastAsiaTheme="minorEastAsia"/>
                <w:highlight w:val="yellow"/>
              </w:rPr>
            </w:pPr>
            <w:r>
              <w:rPr>
                <w:rFonts w:hint="eastAsia" w:asciiTheme="minorEastAsia" w:hAnsiTheme="minorEastAsia" w:eastAsiaTheme="minorEastAsia"/>
              </w:rPr>
              <w:t>课程编码</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17BCEC49">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G1341271</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5E3FF5">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0DD9420">
            <w:pPr>
              <w:pStyle w:val="3"/>
              <w:ind w:firstLine="0" w:firstLineChars="0"/>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28</w:t>
            </w:r>
          </w:p>
        </w:tc>
        <w:tc>
          <w:tcPr>
            <w:tcW w:w="1630" w:type="dxa"/>
            <w:tcBorders>
              <w:top w:val="single" w:color="auto" w:sz="4" w:space="0"/>
              <w:left w:val="single" w:color="auto" w:sz="4" w:space="0"/>
              <w:bottom w:val="single" w:color="auto" w:sz="4" w:space="0"/>
            </w:tcBorders>
            <w:shd w:val="clear" w:color="auto" w:fill="auto"/>
            <w:vAlign w:val="center"/>
          </w:tcPr>
          <w:p w14:paraId="261358A5">
            <w:pPr>
              <w:widowControl/>
              <w:jc w:val="center"/>
              <w:rPr>
                <w:rFonts w:asciiTheme="minorEastAsia" w:hAnsiTheme="minorEastAsia" w:eastAsiaTheme="minorEastAsia"/>
              </w:rPr>
            </w:pPr>
            <w:r>
              <w:rPr>
                <w:rFonts w:hint="eastAsia" w:asciiTheme="minorEastAsia" w:hAnsiTheme="minorEastAsia" w:eastAsiaTheme="minorEastAsia"/>
              </w:rPr>
              <w:t>线上教学学时</w:t>
            </w:r>
            <w:r>
              <w:rPr>
                <w:rFonts w:hint="eastAsia" w:asciiTheme="minorEastAsia" w:hAnsiTheme="minorEastAsia" w:eastAsiaTheme="minorEastAsia"/>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215391D3">
            <w:pPr>
              <w:widowControl/>
              <w:jc w:val="center"/>
              <w:rPr>
                <w:rFonts w:asciiTheme="minorEastAsia" w:hAnsiTheme="minorEastAsia" w:eastAsiaTheme="minorEastAsia"/>
              </w:rPr>
            </w:pPr>
          </w:p>
        </w:tc>
      </w:tr>
      <w:tr w14:paraId="177C5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4C2150EC">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开课学院（部）</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bottom"/>
          </w:tcPr>
          <w:p w14:paraId="772FEB5B">
            <w:pPr>
              <w:pStyle w:val="3"/>
              <w:adjustRightInd w:val="0"/>
              <w:snapToGrid w:val="0"/>
              <w:spacing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rPr>
              <w:t>经济学院</w:t>
            </w:r>
          </w:p>
        </w:tc>
        <w:tc>
          <w:tcPr>
            <w:tcW w:w="945" w:type="dxa"/>
            <w:vMerge w:val="restart"/>
            <w:tcBorders>
              <w:top w:val="single" w:color="auto" w:sz="4" w:space="0"/>
              <w:left w:val="single" w:color="auto" w:sz="4" w:space="0"/>
              <w:right w:val="single" w:color="auto" w:sz="4" w:space="0"/>
            </w:tcBorders>
            <w:shd w:val="clear" w:color="auto" w:fill="auto"/>
            <w:vAlign w:val="center"/>
          </w:tcPr>
          <w:p w14:paraId="5FC31F3F">
            <w:pPr>
              <w:pStyle w:val="3"/>
              <w:ind w:firstLine="0" w:firstLineChars="0"/>
              <w:jc w:val="center"/>
              <w:rPr>
                <w:rFonts w:asciiTheme="minorEastAsia" w:hAnsiTheme="minorEastAsia" w:eastAsiaTheme="minorEastAsia"/>
              </w:rPr>
            </w:pPr>
          </w:p>
          <w:p w14:paraId="4A223DC8">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实践</w:t>
            </w:r>
          </w:p>
          <w:p w14:paraId="59D61AB0">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教学</w:t>
            </w:r>
          </w:p>
          <w:p w14:paraId="4B7ACEE6">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学时</w:t>
            </w:r>
          </w:p>
          <w:p w14:paraId="23CF4936">
            <w:pPr>
              <w:pStyle w:val="3"/>
              <w:ind w:firstLine="0" w:firstLineChars="0"/>
              <w:jc w:val="center"/>
              <w:rPr>
                <w:rFonts w:asciiTheme="minorEastAsia" w:hAnsiTheme="minorEastAsia" w:eastAsiaTheme="minorEastAsia"/>
              </w:rPr>
            </w:pPr>
          </w:p>
          <w:p w14:paraId="504DA91F">
            <w:pPr>
              <w:pStyle w:val="3"/>
              <w:ind w:firstLine="0" w:firstLineChars="0"/>
              <w:jc w:val="center"/>
              <w:rPr>
                <w:rFonts w:asciiTheme="minorEastAsia" w:hAnsiTheme="minorEastAsia" w:eastAsiaTheme="minorEastAsia"/>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9CF31A0">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E277F2B">
            <w:pPr>
              <w:pStyle w:val="3"/>
              <w:ind w:firstLine="0" w:firstLineChars="0"/>
              <w:jc w:val="center"/>
              <w:rPr>
                <w:rFonts w:asciiTheme="minorEastAsia" w:hAnsiTheme="minorEastAsia" w:eastAsiaTheme="minorEastAsia"/>
              </w:rPr>
            </w:pPr>
          </w:p>
        </w:tc>
        <w:tc>
          <w:tcPr>
            <w:tcW w:w="1630" w:type="dxa"/>
            <w:tcBorders>
              <w:top w:val="single" w:color="auto" w:sz="4" w:space="0"/>
              <w:left w:val="single" w:color="auto" w:sz="4" w:space="0"/>
              <w:bottom w:val="single" w:color="auto" w:sz="4" w:space="0"/>
            </w:tcBorders>
            <w:shd w:val="clear" w:color="auto" w:fill="auto"/>
            <w:vAlign w:val="center"/>
          </w:tcPr>
          <w:p w14:paraId="653483DC">
            <w:pPr>
              <w:jc w:val="center"/>
              <w:rPr>
                <w:rFonts w:asciiTheme="minorEastAsia" w:hAnsiTheme="minorEastAsia" w:eastAsiaTheme="minorEastAsia"/>
              </w:rPr>
            </w:pPr>
            <w:r>
              <w:rPr>
                <w:rFonts w:hint="eastAsia" w:asciiTheme="minorEastAsia" w:hAnsiTheme="minorEastAsia" w:eastAsiaTheme="minorEastAsia"/>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19441A9A">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管理学原理、经济学原理</w:t>
            </w:r>
          </w:p>
        </w:tc>
      </w:tr>
      <w:tr w14:paraId="156A4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03B8AD81">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课程类别</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533AD50B">
            <w:pPr>
              <w:pStyle w:val="3"/>
              <w:ind w:firstLine="0" w:firstLineChars="0"/>
              <w:rPr>
                <w:rFonts w:asciiTheme="minorEastAsia" w:hAnsiTheme="minorEastAsia" w:eastAsiaTheme="minorEastAsia"/>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rPr>
              <w:t xml:space="preserve">大类基础课程 </w:t>
            </w:r>
            <w:r>
              <w:rPr>
                <w:rFonts w:hint="eastAsia" w:asciiTheme="minorEastAsia" w:hAnsiTheme="minorEastAsia" w:eastAsiaTheme="minorEastAsia"/>
                <w:szCs w:val="21"/>
              </w:rPr>
              <w:sym w:font="Wingdings 2" w:char="0052"/>
            </w:r>
            <w:r>
              <w:rPr>
                <w:rFonts w:hint="eastAsia" w:asciiTheme="minorEastAsia" w:hAnsiTheme="minorEastAsia" w:eastAsiaTheme="minorEastAsia"/>
              </w:rPr>
              <w:t>专业课程</w:t>
            </w:r>
          </w:p>
        </w:tc>
        <w:tc>
          <w:tcPr>
            <w:tcW w:w="945" w:type="dxa"/>
            <w:vMerge w:val="continue"/>
            <w:tcBorders>
              <w:left w:val="single" w:color="auto" w:sz="4" w:space="0"/>
              <w:right w:val="single" w:color="auto" w:sz="4" w:space="0"/>
            </w:tcBorders>
            <w:shd w:val="clear" w:color="auto" w:fill="auto"/>
            <w:vAlign w:val="center"/>
          </w:tcPr>
          <w:p w14:paraId="051379F6">
            <w:pPr>
              <w:pStyle w:val="3"/>
              <w:ind w:firstLine="0" w:firstLineChars="0"/>
              <w:jc w:val="center"/>
              <w:rPr>
                <w:rFonts w:asciiTheme="minorEastAsia" w:hAnsiTheme="minorEastAsia" w:eastAsiaTheme="minorEastAsia"/>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6B60F52">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CE43EED">
            <w:pPr>
              <w:pStyle w:val="3"/>
              <w:ind w:firstLine="0" w:firstLineChars="0"/>
              <w:jc w:val="center"/>
              <w:rPr>
                <w:rFonts w:asciiTheme="minorEastAsia" w:hAnsiTheme="minorEastAsia" w:eastAsiaTheme="minorEastAsia"/>
              </w:rPr>
            </w:pPr>
          </w:p>
        </w:tc>
        <w:tc>
          <w:tcPr>
            <w:tcW w:w="1630" w:type="dxa"/>
            <w:tcBorders>
              <w:top w:val="single" w:color="auto" w:sz="4" w:space="0"/>
              <w:left w:val="single" w:color="auto" w:sz="4" w:space="0"/>
              <w:bottom w:val="single" w:color="auto" w:sz="4" w:space="0"/>
            </w:tcBorders>
            <w:shd w:val="clear" w:color="auto" w:fill="auto"/>
            <w:vAlign w:val="center"/>
          </w:tcPr>
          <w:p w14:paraId="50111DDB">
            <w:pPr>
              <w:widowControl/>
              <w:jc w:val="center"/>
              <w:rPr>
                <w:rFonts w:asciiTheme="minorEastAsia" w:hAnsiTheme="minorEastAsia" w:eastAsiaTheme="minorEastAsia"/>
              </w:rPr>
            </w:pPr>
            <w:r>
              <w:rPr>
                <w:rFonts w:hint="eastAsia" w:asciiTheme="minorEastAsia" w:hAnsiTheme="minorEastAsia" w:eastAsiaTheme="minorEastAsia"/>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727D93BB">
            <w:pPr>
              <w:widowControl/>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国际经济与贸易、金融、量化金融</w:t>
            </w:r>
          </w:p>
        </w:tc>
      </w:tr>
      <w:tr w14:paraId="33C1A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58B69DB4">
            <w:pPr>
              <w:pStyle w:val="3"/>
              <w:ind w:firstLine="0" w:firstLineChars="0"/>
              <w:jc w:val="center"/>
              <w:rPr>
                <w:rFonts w:asciiTheme="minorEastAsia" w:hAnsiTheme="minorEastAsia" w:eastAsiaTheme="minorEastAsia"/>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2D95A5C6">
            <w:pPr>
              <w:pStyle w:val="3"/>
              <w:ind w:firstLine="0" w:firstLineChars="0"/>
              <w:rPr>
                <w:rFonts w:asciiTheme="minorEastAsia" w:hAnsiTheme="minorEastAsia" w:eastAsiaTheme="minorEastAsia"/>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rPr>
              <w:t xml:space="preserve">理论课程     </w:t>
            </w:r>
            <w:r>
              <w:rPr>
                <w:rFonts w:hint="eastAsia" w:asciiTheme="minorEastAsia" w:hAnsiTheme="minorEastAsia" w:eastAsiaTheme="minorEastAsia"/>
                <w:szCs w:val="21"/>
              </w:rPr>
              <w:sym w:font="Wingdings 2" w:char="00A3"/>
            </w:r>
            <w:r>
              <w:rPr>
                <w:rFonts w:hint="eastAsia" w:asciiTheme="minorEastAsia" w:hAnsiTheme="minorEastAsia" w:eastAsiaTheme="minorEastAsia"/>
              </w:rPr>
              <w:t>实践课程</w:t>
            </w:r>
          </w:p>
        </w:tc>
        <w:tc>
          <w:tcPr>
            <w:tcW w:w="945" w:type="dxa"/>
            <w:vMerge w:val="continue"/>
            <w:tcBorders>
              <w:left w:val="single" w:color="auto" w:sz="4" w:space="0"/>
              <w:bottom w:val="single" w:color="auto" w:sz="4" w:space="0"/>
              <w:right w:val="single" w:color="auto" w:sz="4" w:space="0"/>
            </w:tcBorders>
            <w:shd w:val="clear" w:color="auto" w:fill="auto"/>
            <w:vAlign w:val="center"/>
          </w:tcPr>
          <w:p w14:paraId="1FFF8CF1">
            <w:pPr>
              <w:pStyle w:val="3"/>
              <w:ind w:firstLine="0" w:firstLineChars="0"/>
              <w:jc w:val="center"/>
              <w:rPr>
                <w:rFonts w:asciiTheme="minorEastAsia" w:hAnsiTheme="minorEastAsia" w:eastAsiaTheme="minorEastAsia"/>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E1AD068">
            <w:pPr>
              <w:pStyle w:val="3"/>
              <w:ind w:firstLine="0" w:firstLineChars="0"/>
              <w:jc w:val="center"/>
              <w:rPr>
                <w:rFonts w:asciiTheme="minorEastAsia" w:hAnsiTheme="minorEastAsia" w:eastAsiaTheme="minorEastAsia"/>
              </w:rPr>
            </w:pPr>
            <w:r>
              <w:rPr>
                <w:rFonts w:hint="eastAsia" w:asciiTheme="minorEastAsia" w:hAnsiTheme="minorEastAsia" w:eastAsiaTheme="minorEastAsia"/>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70EE4A9">
            <w:pPr>
              <w:pStyle w:val="3"/>
              <w:ind w:firstLine="0" w:firstLineChars="0"/>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4</w:t>
            </w:r>
          </w:p>
        </w:tc>
        <w:tc>
          <w:tcPr>
            <w:tcW w:w="1630" w:type="dxa"/>
            <w:tcBorders>
              <w:top w:val="single" w:color="auto" w:sz="4" w:space="0"/>
              <w:left w:val="single" w:color="auto" w:sz="4" w:space="0"/>
              <w:bottom w:val="single" w:color="auto" w:sz="4" w:space="0"/>
            </w:tcBorders>
            <w:shd w:val="clear" w:color="auto" w:fill="auto"/>
            <w:vAlign w:val="center"/>
          </w:tcPr>
          <w:p w14:paraId="7A1B3D9C">
            <w:pPr>
              <w:widowControl/>
              <w:jc w:val="center"/>
              <w:rPr>
                <w:rFonts w:asciiTheme="minorEastAsia" w:hAnsiTheme="minorEastAsia" w:eastAsiaTheme="minorEastAsia"/>
              </w:rPr>
            </w:pPr>
            <w:r>
              <w:rPr>
                <w:rFonts w:asciiTheme="minorEastAsia" w:hAnsiTheme="minorEastAsia" w:eastAsiaTheme="minorEastAsia"/>
                <w:highlight w:val="none"/>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2442AB1D">
            <w:pPr>
              <w:widowControl/>
              <w:jc w:val="center"/>
              <w:rPr>
                <w:rFonts w:asciiTheme="minorEastAsia" w:hAnsiTheme="minorEastAsia" w:eastAsiaTheme="minorEastAsia"/>
              </w:rPr>
            </w:pPr>
          </w:p>
        </w:tc>
      </w:tr>
      <w:tr w14:paraId="25BE6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4FCFE50E">
            <w:pPr>
              <w:widowControl/>
              <w:jc w:val="center"/>
              <w:rPr>
                <w:rFonts w:asciiTheme="minorEastAsia" w:hAnsiTheme="minorEastAsia" w:eastAsiaTheme="minorEastAsia"/>
              </w:rPr>
            </w:pPr>
          </w:p>
        </w:tc>
        <w:tc>
          <w:tcPr>
            <w:tcW w:w="3009" w:type="dxa"/>
            <w:tcBorders>
              <w:top w:val="single" w:color="auto" w:sz="4" w:space="0"/>
              <w:bottom w:val="single" w:color="auto" w:sz="4" w:space="0"/>
              <w:right w:val="single" w:color="auto" w:sz="4" w:space="0"/>
            </w:tcBorders>
            <w:shd w:val="clear" w:color="auto" w:fill="auto"/>
            <w:vAlign w:val="center"/>
          </w:tcPr>
          <w:p w14:paraId="641616F1">
            <w:pPr>
              <w:widowControl/>
              <w:rPr>
                <w:rFonts w:asciiTheme="minorEastAsia" w:hAnsiTheme="minorEastAsia" w:eastAsiaTheme="minorEastAsia"/>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rPr>
              <w:t xml:space="preserve">必修         </w:t>
            </w:r>
            <w:r>
              <w:rPr>
                <w:rFonts w:hint="eastAsia" w:asciiTheme="minorEastAsia" w:hAnsiTheme="minorEastAsia" w:eastAsiaTheme="minorEastAsia"/>
                <w:szCs w:val="21"/>
              </w:rPr>
              <w:sym w:font="Wingdings 2" w:char="0052"/>
            </w:r>
            <w:r>
              <w:rPr>
                <w:rFonts w:hint="eastAsia" w:asciiTheme="minorEastAsia" w:hAnsiTheme="minorEastAsia" w:eastAsiaTheme="minorEastAsia"/>
              </w:rPr>
              <w:t>选修</w:t>
            </w:r>
          </w:p>
        </w:tc>
        <w:tc>
          <w:tcPr>
            <w:tcW w:w="945" w:type="dxa"/>
            <w:tcBorders>
              <w:top w:val="single" w:color="auto" w:sz="4" w:space="0"/>
              <w:left w:val="single" w:color="auto" w:sz="4" w:space="0"/>
              <w:bottom w:val="single" w:color="auto" w:sz="4" w:space="0"/>
            </w:tcBorders>
            <w:shd w:val="clear" w:color="auto" w:fill="auto"/>
            <w:vAlign w:val="center"/>
          </w:tcPr>
          <w:p w14:paraId="453CE009">
            <w:pPr>
              <w:widowControl/>
              <w:jc w:val="left"/>
              <w:rPr>
                <w:rFonts w:asciiTheme="minorEastAsia" w:hAnsiTheme="minorEastAsia" w:eastAsiaTheme="minorEastAsia"/>
              </w:rPr>
            </w:pPr>
            <w:r>
              <w:rPr>
                <w:rFonts w:hint="eastAsia" w:asciiTheme="minorEastAsia" w:hAnsiTheme="minorEastAsia" w:eastAsiaTheme="minorEastAsia"/>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750B3736">
            <w:pPr>
              <w:widowControl/>
              <w:jc w:val="left"/>
              <w:rPr>
                <w:rFonts w:asciiTheme="minorEastAsia" w:hAnsiTheme="minorEastAsia" w:eastAsiaTheme="minorEastAsia"/>
              </w:rPr>
            </w:pPr>
            <w:r>
              <w:rPr>
                <w:rFonts w:hint="eastAsia" w:asciiTheme="minorEastAsia" w:hAnsiTheme="minorEastAsia" w:eastAsiaTheme="minorEastAsia"/>
              </w:rPr>
              <w:t>超星</w:t>
            </w:r>
          </w:p>
        </w:tc>
        <w:tc>
          <w:tcPr>
            <w:tcW w:w="1630" w:type="dxa"/>
            <w:tcBorders>
              <w:top w:val="single" w:color="auto" w:sz="4" w:space="0"/>
              <w:left w:val="single" w:color="auto" w:sz="4" w:space="0"/>
              <w:bottom w:val="single" w:color="auto" w:sz="4" w:space="0"/>
            </w:tcBorders>
            <w:shd w:val="clear" w:color="auto" w:fill="auto"/>
            <w:vAlign w:val="center"/>
          </w:tcPr>
          <w:p w14:paraId="0552EED7">
            <w:pPr>
              <w:widowControl/>
              <w:jc w:val="center"/>
              <w:rPr>
                <w:rFonts w:asciiTheme="minorEastAsia" w:hAnsiTheme="minorEastAsia" w:eastAsiaTheme="minorEastAsia"/>
                <w:szCs w:val="21"/>
              </w:rPr>
            </w:pPr>
            <w:r>
              <w:rPr>
                <w:rFonts w:hint="eastAsia" w:asciiTheme="minorEastAsia" w:hAnsiTheme="minorEastAsia" w:eastAsiaTheme="minorEastAsia"/>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191EEE5C">
            <w:pPr>
              <w:widowControl/>
              <w:jc w:val="left"/>
              <w:rPr>
                <w:rFonts w:asciiTheme="minorEastAsia" w:hAnsiTheme="minorEastAsia" w:eastAsiaTheme="minorEastAsia"/>
              </w:rPr>
            </w:pPr>
          </w:p>
        </w:tc>
      </w:tr>
      <w:tr w14:paraId="0D38D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55" w:type="dxa"/>
            <w:gridSpan w:val="2"/>
            <w:tcBorders>
              <w:top w:val="single" w:color="auto" w:sz="4" w:space="0"/>
              <w:bottom w:val="single" w:color="auto" w:sz="4" w:space="0"/>
              <w:right w:val="single" w:color="auto" w:sz="4" w:space="0"/>
            </w:tcBorders>
            <w:shd w:val="clear" w:color="auto" w:fill="auto"/>
            <w:vAlign w:val="center"/>
          </w:tcPr>
          <w:p w14:paraId="535D378A">
            <w:pPr>
              <w:widowControl/>
              <w:jc w:val="center"/>
              <w:rPr>
                <w:rFonts w:asciiTheme="minorEastAsia" w:hAnsiTheme="minorEastAsia" w:eastAsiaTheme="minorEastAsia"/>
              </w:rPr>
            </w:pPr>
            <w:r>
              <w:rPr>
                <w:rFonts w:hint="eastAsia" w:asciiTheme="minorEastAsia" w:hAnsiTheme="minorEastAsia" w:eastAsiaTheme="minorEastAsia"/>
              </w:rPr>
              <w:t>教学类型</w:t>
            </w:r>
            <w:r>
              <w:rPr>
                <w:rFonts w:hint="eastAsia" w:asciiTheme="minorEastAsia" w:hAnsiTheme="minorEastAsia" w:eastAsiaTheme="minorEastAsia"/>
                <w:sz w:val="28"/>
                <w:szCs w:val="28"/>
                <w:vertAlign w:val="superscript"/>
              </w:rPr>
              <w:t>*</w:t>
            </w:r>
          </w:p>
        </w:tc>
        <w:tc>
          <w:tcPr>
            <w:tcW w:w="9900" w:type="dxa"/>
            <w:gridSpan w:val="5"/>
            <w:tcBorders>
              <w:top w:val="single" w:color="auto" w:sz="4" w:space="0"/>
              <w:left w:val="single" w:color="auto" w:sz="4" w:space="0"/>
            </w:tcBorders>
            <w:shd w:val="clear" w:color="auto" w:fill="auto"/>
            <w:vAlign w:val="center"/>
          </w:tcPr>
          <w:p w14:paraId="32F5AF78">
            <w:pPr>
              <w:widowControl/>
              <w:jc w:val="left"/>
              <w:rPr>
                <w:rFonts w:asciiTheme="minorEastAsia" w:hAnsiTheme="minorEastAsia" w:eastAsiaTheme="minor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rPr>
              <w:t xml:space="preserve">线下教学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A3"/>
            </w:r>
            <w:r>
              <w:rPr>
                <w:rFonts w:hint="eastAsia" w:asciiTheme="minorEastAsia" w:hAnsiTheme="minorEastAsia" w:eastAsiaTheme="minorEastAsia"/>
              </w:rPr>
              <w:t xml:space="preserve">线上线下混合式教学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A3"/>
            </w:r>
            <w:r>
              <w:rPr>
                <w:rFonts w:hint="eastAsia" w:asciiTheme="minorEastAsia" w:hAnsiTheme="minorEastAsia" w:eastAsiaTheme="minorEastAsia"/>
              </w:rPr>
              <w:t xml:space="preserve">线上教学       </w:t>
            </w:r>
            <w:r>
              <w:rPr>
                <w:rFonts w:hint="eastAsia" w:asciiTheme="minorEastAsia" w:hAnsiTheme="minorEastAsia" w:eastAsiaTheme="minorEastAsia"/>
                <w:szCs w:val="21"/>
              </w:rPr>
              <w:sym w:font="Wingdings 2" w:char="00A3"/>
            </w:r>
            <w:r>
              <w:rPr>
                <w:rFonts w:hint="eastAsia" w:asciiTheme="minorEastAsia" w:hAnsiTheme="minorEastAsia" w:eastAsiaTheme="minorEastAsia"/>
              </w:rPr>
              <w:t xml:space="preserve">双语       </w:t>
            </w:r>
            <w:r>
              <w:rPr>
                <w:rFonts w:hint="eastAsia" w:asciiTheme="minorEastAsia" w:hAnsiTheme="minorEastAsia" w:eastAsiaTheme="minorEastAsia"/>
                <w:szCs w:val="21"/>
              </w:rPr>
              <w:sym w:font="Wingdings 2" w:char="00A3"/>
            </w:r>
            <w:r>
              <w:rPr>
                <w:rFonts w:hint="eastAsia" w:asciiTheme="minorEastAsia" w:hAnsiTheme="minorEastAsia" w:eastAsiaTheme="minorEastAsia"/>
              </w:rPr>
              <w:t>全英语</w:t>
            </w:r>
          </w:p>
        </w:tc>
      </w:tr>
    </w:tbl>
    <w:p w14:paraId="3DD0867D">
      <w:pPr>
        <w:pStyle w:val="3"/>
        <w:rPr>
          <w:rFonts w:asciiTheme="minorEastAsia" w:hAnsiTheme="minorEastAsia" w:eastAsiaTheme="minorEastAsia"/>
        </w:rPr>
      </w:pPr>
      <w:r>
        <w:rPr>
          <w:rFonts w:hint="eastAsia" w:asciiTheme="minorEastAsia" w:hAnsiTheme="minorEastAsia" w:eastAsiaTheme="minorEastAsia"/>
        </w:rPr>
        <w:t xml:space="preserve"> </w:t>
      </w:r>
    </w:p>
    <w:p w14:paraId="19DDE4B8">
      <w:pPr>
        <w:pStyle w:val="2"/>
        <w:spacing w:before="0" w:after="0"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一、课程简介</w:t>
      </w:r>
    </w:p>
    <w:p w14:paraId="5CC0B299">
      <w:pPr>
        <w:pStyle w:val="3"/>
        <w:spacing w:line="400" w:lineRule="exact"/>
        <w:ind w:firstLine="630" w:firstLineChars="300"/>
        <w:rPr>
          <w:rFonts w:hint="default"/>
          <w:highlight w:val="none"/>
          <w:lang w:val="en-US" w:eastAsia="zh-CN"/>
        </w:rPr>
      </w:pPr>
      <w:r>
        <w:rPr>
          <w:rFonts w:hint="eastAsia"/>
          <w:highlight w:val="none"/>
          <w:lang w:eastAsia="zh-CN"/>
        </w:rPr>
        <w:t>运用</w:t>
      </w:r>
      <w:r>
        <w:rPr>
          <w:rFonts w:hint="eastAsia"/>
          <w:highlight w:val="none"/>
          <w:lang w:val="en-US" w:eastAsia="zh-CN"/>
        </w:rPr>
        <w:t>中国特色社会主义政治经济学、马克思经济学和西方经济学理论，分析互联网经济的新现象、</w:t>
      </w:r>
      <w:r>
        <w:rPr>
          <w:rFonts w:hint="eastAsia"/>
          <w:highlight w:val="none"/>
          <w:lang w:eastAsia="zh-CN"/>
        </w:rPr>
        <w:t>新规律和新实践。</w:t>
      </w:r>
      <w:r>
        <w:rPr>
          <w:rFonts w:hint="eastAsia"/>
          <w:highlight w:val="none"/>
          <w:lang w:val="en-US" w:eastAsia="zh-CN"/>
        </w:rPr>
        <w:t>为培养在新发展格局下互联网商业经济领域有所作为的引领型、实践型人才，提供系统的理论和实践指导。课程的主要内容分为三个部分：</w:t>
      </w:r>
      <w:r>
        <w:rPr>
          <w:rFonts w:hint="eastAsia"/>
          <w:highlight w:val="none"/>
          <w:lang w:eastAsia="zh-CN"/>
        </w:rPr>
        <w:t>第一部分互联网经济的新规律，运用西方经济学理论框架式诠释互联网经济的新现象、新特征与新规律；第二部分互联网对社会生产过程的创新，运用</w:t>
      </w:r>
      <w:r>
        <w:rPr>
          <w:rFonts w:hint="eastAsia"/>
          <w:highlight w:val="none"/>
          <w:lang w:val="en-US" w:eastAsia="zh-CN"/>
        </w:rPr>
        <w:t>中国特色社会主义政治经济学、</w:t>
      </w:r>
      <w:r>
        <w:rPr>
          <w:rFonts w:hint="eastAsia"/>
          <w:highlight w:val="none"/>
          <w:lang w:eastAsia="zh-CN"/>
        </w:rPr>
        <w:t>马克思政治经济学理论中社会再生产过程的框架分析互联网经济中的生产、交换、分配和消费的创新与变革；第三部分互联网经济商业创新与规制，分析互联网经济中新的经济实践活动与政府管理与规制。</w:t>
      </w:r>
    </w:p>
    <w:p w14:paraId="601E2E54">
      <w:pPr>
        <w:pStyle w:val="3"/>
        <w:spacing w:line="400" w:lineRule="exact"/>
        <w:ind w:firstLine="630" w:firstLineChars="300"/>
        <w:rPr>
          <w:rFonts w:cs="宋体" w:asciiTheme="minorEastAsia" w:hAnsiTheme="minorEastAsia" w:eastAsiaTheme="minorEastAsia"/>
          <w:szCs w:val="21"/>
          <w:highlight w:val="none"/>
        </w:rPr>
      </w:pPr>
    </w:p>
    <w:p w14:paraId="129D2FB7">
      <w:pPr>
        <w:pStyle w:val="2"/>
        <w:spacing w:before="0" w:after="0" w:line="400" w:lineRule="exact"/>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二、课程教学目标</w:t>
      </w:r>
    </w:p>
    <w:p w14:paraId="6465FA1B">
      <w:pPr>
        <w:pStyle w:val="3"/>
        <w:spacing w:line="400" w:lineRule="exact"/>
        <w:ind w:firstLine="630" w:firstLineChars="300"/>
        <w:rPr>
          <w:rFonts w:hint="eastAsia" w:asciiTheme="minorEastAsia" w:hAnsiTheme="minorEastAsia" w:eastAsiaTheme="minorEastAsia"/>
          <w:highlight w:val="none"/>
        </w:rPr>
      </w:pPr>
      <w:r>
        <w:rPr>
          <w:rFonts w:hint="eastAsia" w:asciiTheme="minorEastAsia" w:hAnsiTheme="minorEastAsia" w:eastAsiaTheme="minorEastAsia"/>
          <w:highlight w:val="none"/>
        </w:rPr>
        <w:t>互联网经济学是一个新的研究领域，理论体系</w:t>
      </w:r>
      <w:r>
        <w:rPr>
          <w:rFonts w:hint="eastAsia" w:asciiTheme="minorEastAsia" w:hAnsiTheme="minorEastAsia" w:eastAsiaTheme="minorEastAsia"/>
          <w:highlight w:val="none"/>
          <w:lang w:val="en-US" w:eastAsia="zh-CN"/>
        </w:rPr>
        <w:t>与实践体系正飞速发展和不断创新</w:t>
      </w:r>
      <w:r>
        <w:rPr>
          <w:rFonts w:hint="eastAsia" w:asciiTheme="minorEastAsia" w:hAnsiTheme="minorEastAsia" w:eastAsiaTheme="minorEastAsia"/>
          <w:highlight w:val="none"/>
        </w:rPr>
        <w:t>。课程</w:t>
      </w:r>
      <w:r>
        <w:rPr>
          <w:rFonts w:hint="eastAsia"/>
          <w:highlight w:val="none"/>
          <w:lang w:eastAsia="zh-CN"/>
        </w:rPr>
        <w:t>运用</w:t>
      </w:r>
      <w:r>
        <w:rPr>
          <w:rFonts w:hint="eastAsia"/>
          <w:highlight w:val="none"/>
          <w:lang w:val="en-US" w:eastAsia="zh-CN"/>
        </w:rPr>
        <w:t>中国特色社会主义政治经济学、马克思经济学和西方经济学理论的经典思想方法和</w:t>
      </w:r>
      <w:r>
        <w:rPr>
          <w:rFonts w:hint="eastAsia" w:asciiTheme="minorEastAsia" w:hAnsiTheme="minorEastAsia" w:eastAsiaTheme="minorEastAsia"/>
          <w:highlight w:val="none"/>
        </w:rPr>
        <w:t>逻辑体系</w:t>
      </w:r>
      <w:r>
        <w:rPr>
          <w:rFonts w:hint="eastAsia"/>
          <w:highlight w:val="none"/>
          <w:lang w:val="en-US" w:eastAsia="zh-CN"/>
        </w:rPr>
        <w:t>，</w:t>
      </w:r>
      <w:r>
        <w:rPr>
          <w:rFonts w:hint="eastAsia" w:asciiTheme="minorEastAsia" w:hAnsiTheme="minorEastAsia" w:eastAsiaTheme="minorEastAsia"/>
          <w:highlight w:val="none"/>
        </w:rPr>
        <w:t>运用</w:t>
      </w:r>
      <w:r>
        <w:rPr>
          <w:rFonts w:hint="eastAsia" w:asciiTheme="minorEastAsia" w:hAnsiTheme="minorEastAsia" w:eastAsiaTheme="minorEastAsia"/>
          <w:highlight w:val="none"/>
          <w:lang w:val="en-US" w:eastAsia="zh-CN"/>
        </w:rPr>
        <w:t>理论经济和应用经济学领域</w:t>
      </w:r>
      <w:r>
        <w:rPr>
          <w:rFonts w:hint="eastAsia" w:asciiTheme="minorEastAsia" w:hAnsiTheme="minorEastAsia" w:eastAsiaTheme="minorEastAsia"/>
          <w:highlight w:val="none"/>
        </w:rPr>
        <w:t>成熟的理论方法和实务架构，结合中国</w:t>
      </w:r>
      <w:r>
        <w:rPr>
          <w:rFonts w:hint="eastAsia" w:asciiTheme="minorEastAsia" w:hAnsiTheme="minorEastAsia" w:eastAsiaTheme="minorEastAsia"/>
          <w:highlight w:val="none"/>
          <w:lang w:val="en-US" w:eastAsia="zh-CN"/>
        </w:rPr>
        <w:t>互联网经济的前沿实践案例，</w:t>
      </w:r>
      <w:r>
        <w:rPr>
          <w:rFonts w:hint="eastAsia" w:asciiTheme="minorEastAsia" w:hAnsiTheme="minorEastAsia" w:eastAsiaTheme="minorEastAsia"/>
          <w:highlight w:val="none"/>
        </w:rPr>
        <w:t>实现以下教学目标。</w:t>
      </w:r>
    </w:p>
    <w:p w14:paraId="266848F6">
      <w:pPr>
        <w:pStyle w:val="3"/>
        <w:spacing w:line="400" w:lineRule="exact"/>
        <w:ind w:firstLine="632" w:firstLineChars="300"/>
        <w:rPr>
          <w:rFonts w:hint="eastAsia"/>
          <w:highlight w:val="none"/>
          <w:lang w:val="en-US" w:eastAsia="zh-CN"/>
        </w:rPr>
      </w:pPr>
      <w:r>
        <w:rPr>
          <w:rFonts w:hint="eastAsia" w:cs="黑体" w:asciiTheme="minorEastAsia" w:hAnsiTheme="minorEastAsia" w:eastAsiaTheme="minorEastAsia"/>
          <w:b/>
          <w:bCs/>
          <w:szCs w:val="21"/>
          <w:highlight w:val="none"/>
        </w:rPr>
        <w:t>课程教学目标1</w:t>
      </w:r>
      <w:r>
        <w:rPr>
          <w:rFonts w:hint="eastAsia" w:cs="黑体" w:asciiTheme="minorEastAsia" w:hAnsiTheme="minorEastAsia" w:eastAsiaTheme="minorEastAsia"/>
          <w:szCs w:val="21"/>
          <w:highlight w:val="none"/>
        </w:rPr>
        <w:t>：</w:t>
      </w:r>
      <w:r>
        <w:rPr>
          <w:rFonts w:hint="eastAsia" w:asciiTheme="minorEastAsia" w:hAnsiTheme="minorEastAsia" w:eastAsiaTheme="minorEastAsia"/>
          <w:b/>
          <w:bCs/>
          <w:sz w:val="22"/>
          <w:highlight w:val="none"/>
        </w:rPr>
        <w:t>知识目标。</w:t>
      </w:r>
      <w:r>
        <w:rPr>
          <w:rFonts w:hint="eastAsia" w:asciiTheme="minorEastAsia" w:hAnsiTheme="minorEastAsia" w:eastAsiaTheme="minorEastAsia"/>
          <w:highlight w:val="none"/>
          <w:lang w:val="en-US" w:eastAsia="zh-CN"/>
        </w:rPr>
        <w:t>认识互联网经济的内在发展规律</w:t>
      </w:r>
      <w:r>
        <w:rPr>
          <w:rFonts w:hint="eastAsia" w:asciiTheme="minorEastAsia" w:hAnsiTheme="minorEastAsia" w:eastAsiaTheme="minorEastAsia"/>
          <w:highlight w:val="none"/>
        </w:rPr>
        <w:t>、发展趋势。掌握</w:t>
      </w:r>
      <w:r>
        <w:rPr>
          <w:rFonts w:hint="eastAsia"/>
          <w:highlight w:val="none"/>
          <w:lang w:eastAsia="zh-CN"/>
        </w:rPr>
        <w:t>互联网对社会生产过程</w:t>
      </w:r>
      <w:r>
        <w:rPr>
          <w:rFonts w:hint="eastAsia"/>
          <w:highlight w:val="none"/>
          <w:lang w:val="en-US" w:eastAsia="zh-CN"/>
        </w:rPr>
        <w:t>的创新、以及互联网网经济理论构架下，生产、交换、分配和消费的基本知识。辩证认知和分析互联网经济形态下的新业态、新产业和新的经济治理政策等知识和理论。</w:t>
      </w:r>
    </w:p>
    <w:p w14:paraId="36956224">
      <w:pPr>
        <w:pStyle w:val="3"/>
        <w:spacing w:line="400" w:lineRule="exact"/>
        <w:ind w:firstLine="632" w:firstLineChars="300"/>
        <w:rPr>
          <w:rFonts w:hint="default"/>
          <w:highlight w:val="none"/>
          <w:lang w:val="en-US" w:eastAsia="zh-CN"/>
        </w:rPr>
      </w:pPr>
      <w:r>
        <w:rPr>
          <w:rFonts w:hint="eastAsia" w:cs="黑体" w:asciiTheme="minorEastAsia" w:hAnsiTheme="minorEastAsia" w:eastAsiaTheme="minorEastAsia"/>
          <w:b/>
          <w:bCs/>
          <w:szCs w:val="21"/>
          <w:highlight w:val="none"/>
        </w:rPr>
        <w:t>课程教学目标2</w:t>
      </w:r>
      <w:r>
        <w:rPr>
          <w:rFonts w:hint="eastAsia" w:cs="黑体" w:asciiTheme="minorEastAsia" w:hAnsiTheme="minorEastAsia" w:eastAsiaTheme="minorEastAsia"/>
          <w:szCs w:val="21"/>
          <w:highlight w:val="none"/>
        </w:rPr>
        <w:t>：</w:t>
      </w:r>
      <w:r>
        <w:rPr>
          <w:rFonts w:hint="eastAsia" w:asciiTheme="minorEastAsia" w:hAnsiTheme="minorEastAsia" w:eastAsiaTheme="minorEastAsia"/>
          <w:b/>
          <w:bCs/>
          <w:sz w:val="22"/>
          <w:highlight w:val="none"/>
        </w:rPr>
        <w:t>能力目标。</w:t>
      </w:r>
      <w:r>
        <w:rPr>
          <w:rFonts w:hint="eastAsia"/>
          <w:highlight w:val="none"/>
          <w:lang w:eastAsia="zh-CN"/>
        </w:rPr>
        <w:t>运用</w:t>
      </w:r>
      <w:r>
        <w:rPr>
          <w:rFonts w:hint="eastAsia"/>
          <w:highlight w:val="none"/>
          <w:lang w:val="en-US" w:eastAsia="zh-CN"/>
        </w:rPr>
        <w:t>中国特色社会主义政治经济学、马克思经济学和西方经济学理论的经典思想方法和</w:t>
      </w:r>
      <w:r>
        <w:rPr>
          <w:rFonts w:hint="eastAsia" w:asciiTheme="minorEastAsia" w:hAnsiTheme="minorEastAsia" w:eastAsiaTheme="minorEastAsia"/>
          <w:highlight w:val="none"/>
        </w:rPr>
        <w:t>逻辑体系</w:t>
      </w:r>
      <w:r>
        <w:rPr>
          <w:rFonts w:hint="eastAsia"/>
          <w:highlight w:val="none"/>
          <w:lang w:val="en-US" w:eastAsia="zh-CN"/>
        </w:rPr>
        <w:t>，</w:t>
      </w:r>
      <w:r>
        <w:rPr>
          <w:rFonts w:hint="eastAsia" w:asciiTheme="minorEastAsia" w:hAnsiTheme="minorEastAsia" w:eastAsiaTheme="minorEastAsia"/>
          <w:highlight w:val="none"/>
          <w:lang w:val="en-US" w:eastAsia="zh-CN"/>
        </w:rPr>
        <w:t>掌握互联网经济对社会生产过程的创新机制，包括生产创新、收入分配创新、交换流程创新、消费创新等；掌握互联网商业创新机制，新业态、新经济、新规制，培养互联网经济思维，形成创造性地解决互联网情境下经济相关问题的能力。</w:t>
      </w:r>
    </w:p>
    <w:p w14:paraId="078E649C">
      <w:pPr>
        <w:pStyle w:val="3"/>
        <w:spacing w:line="400" w:lineRule="exact"/>
        <w:ind w:firstLine="630" w:firstLineChars="300"/>
        <w:rPr>
          <w:rFonts w:hint="default" w:asciiTheme="minorEastAsia" w:hAnsiTheme="minorEastAsia" w:eastAsiaTheme="minorEastAsia"/>
          <w:sz w:val="22"/>
          <w:highlight w:val="none"/>
          <w:lang w:val="en-US" w:eastAsia="zh-CN"/>
        </w:rPr>
      </w:pPr>
      <w:r>
        <w:rPr>
          <w:rFonts w:hint="eastAsia" w:cs="黑体" w:asciiTheme="minorEastAsia" w:hAnsiTheme="minorEastAsia" w:eastAsiaTheme="minorEastAsia"/>
          <w:szCs w:val="21"/>
          <w:highlight w:val="none"/>
        </w:rPr>
        <w:t>课程教学目标3：</w:t>
      </w:r>
      <w:r>
        <w:rPr>
          <w:rFonts w:hint="eastAsia" w:asciiTheme="minorEastAsia" w:hAnsiTheme="minorEastAsia" w:eastAsiaTheme="minorEastAsia"/>
          <w:b/>
          <w:bCs/>
          <w:sz w:val="22"/>
          <w:highlight w:val="none"/>
        </w:rPr>
        <w:t>价值目标。</w:t>
      </w:r>
      <w:r>
        <w:rPr>
          <w:rFonts w:hint="eastAsia" w:asciiTheme="minorEastAsia" w:hAnsiTheme="minorEastAsia" w:eastAsiaTheme="minorEastAsia"/>
          <w:sz w:val="22"/>
          <w:highlight w:val="none"/>
          <w:lang w:val="en-US" w:eastAsia="zh-CN"/>
        </w:rPr>
        <w:t>培养学生形成创新驱动的价值认知、产业报国的职业理想抱负、</w:t>
      </w:r>
      <w:r>
        <w:rPr>
          <w:rFonts w:hint="eastAsia" w:asciiTheme="minorEastAsia" w:hAnsiTheme="minorEastAsia" w:eastAsiaTheme="minorEastAsia"/>
          <w:sz w:val="22"/>
          <w:highlight w:val="none"/>
        </w:rPr>
        <w:t>重视</w:t>
      </w:r>
      <w:r>
        <w:rPr>
          <w:rFonts w:hint="eastAsia" w:asciiTheme="minorEastAsia" w:hAnsiTheme="minorEastAsia" w:eastAsiaTheme="minorEastAsia"/>
          <w:sz w:val="22"/>
          <w:highlight w:val="none"/>
          <w:lang w:val="en-US" w:eastAsia="zh-CN"/>
        </w:rPr>
        <w:t>数字化企业的</w:t>
      </w:r>
      <w:r>
        <w:rPr>
          <w:rFonts w:hint="eastAsia" w:asciiTheme="minorEastAsia" w:hAnsiTheme="minorEastAsia" w:eastAsiaTheme="minorEastAsia"/>
          <w:sz w:val="22"/>
          <w:highlight w:val="none"/>
        </w:rPr>
        <w:t>社会责任和</w:t>
      </w:r>
      <w:r>
        <w:rPr>
          <w:rFonts w:hint="eastAsia" w:asciiTheme="minorEastAsia" w:hAnsiTheme="minorEastAsia" w:eastAsiaTheme="minorEastAsia"/>
          <w:sz w:val="22"/>
          <w:highlight w:val="none"/>
          <w:lang w:val="en-US" w:eastAsia="zh-CN"/>
        </w:rPr>
        <w:t>数字社会</w:t>
      </w:r>
      <w:r>
        <w:rPr>
          <w:rFonts w:hint="eastAsia" w:asciiTheme="minorEastAsia" w:hAnsiTheme="minorEastAsia" w:eastAsiaTheme="minorEastAsia"/>
          <w:sz w:val="22"/>
          <w:highlight w:val="none"/>
        </w:rPr>
        <w:t>职业道德素养等价值观。</w:t>
      </w:r>
    </w:p>
    <w:p w14:paraId="1DBF3179">
      <w:pPr>
        <w:pStyle w:val="3"/>
        <w:spacing w:line="400" w:lineRule="exact"/>
        <w:ind w:firstLine="720" w:firstLineChars="300"/>
        <w:rPr>
          <w:rFonts w:asciiTheme="minorEastAsia" w:hAnsiTheme="minorEastAsia" w:eastAsiaTheme="minorEastAsia" w:cstheme="majorEastAsia"/>
          <w:sz w:val="24"/>
        </w:rPr>
      </w:pPr>
    </w:p>
    <w:p w14:paraId="39F2F65C">
      <w:pPr>
        <w:pStyle w:val="2"/>
        <w:spacing w:before="0" w:after="0" w:line="400" w:lineRule="exact"/>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sz w:val="24"/>
        </w:rPr>
        <w:t>三、课程教学目标与毕业要求对应关系（跨学院开设的必修课程暂不填写本表）（宋体 、小五号，行距：20磅，  下同）</w:t>
      </w:r>
    </w:p>
    <w:p w14:paraId="46CE70BB">
      <w:pPr>
        <w:pStyle w:val="3"/>
        <w:spacing w:line="400" w:lineRule="exact"/>
        <w:ind w:firstLine="632" w:firstLineChars="300"/>
        <w:rPr>
          <w:rFonts w:asciiTheme="minorEastAsia" w:hAnsiTheme="minorEastAsia" w:eastAsiaTheme="minorEastAsia"/>
          <w:szCs w:val="21"/>
        </w:rPr>
      </w:pPr>
      <w:r>
        <w:rPr>
          <w:rFonts w:hint="eastAsia" w:asciiTheme="minorEastAsia" w:hAnsiTheme="minorEastAsia" w:eastAsiaTheme="minorEastAsia"/>
          <w:b/>
          <w:bCs/>
          <w:szCs w:val="21"/>
        </w:rPr>
        <w:t>该课程所支撑的毕业要求如下</w:t>
      </w:r>
      <w:r>
        <w:rPr>
          <w:rFonts w:hint="eastAsia" w:asciiTheme="minorEastAsia" w:hAnsiTheme="minorEastAsia" w:eastAsiaTheme="minorEastAsia"/>
          <w:szCs w:val="21"/>
        </w:rPr>
        <w:t>：</w:t>
      </w:r>
    </w:p>
    <w:p w14:paraId="2EA8D9B8">
      <w:pPr>
        <w:pStyle w:val="3"/>
        <w:spacing w:line="400" w:lineRule="exact"/>
        <w:ind w:firstLine="632" w:firstLineChars="300"/>
        <w:rPr>
          <w:rFonts w:hint="eastAsia" w:asciiTheme="minorEastAsia" w:hAnsiTheme="minorEastAsia" w:eastAsiaTheme="minorEastAsia"/>
          <w:bCs/>
          <w:lang w:val="en-US" w:eastAsia="zh-CN"/>
        </w:rPr>
      </w:pPr>
      <w:r>
        <w:rPr>
          <w:rFonts w:hint="eastAsia" w:asciiTheme="minorEastAsia" w:hAnsiTheme="minorEastAsia" w:eastAsiaTheme="minorEastAsia"/>
          <w:b/>
          <w:szCs w:val="21"/>
          <w:lang w:val="en-US" w:eastAsia="zh-CN"/>
        </w:rPr>
        <w:t>毕业要求1（品德修养）</w:t>
      </w:r>
      <w:r>
        <w:rPr>
          <w:rFonts w:asciiTheme="minorEastAsia" w:hAnsiTheme="minorEastAsia" w:eastAsiaTheme="minorEastAsia"/>
          <w:b/>
        </w:rPr>
        <w:t>：</w:t>
      </w:r>
      <w:r>
        <w:rPr>
          <w:rFonts w:hint="eastAsia" w:asciiTheme="minorEastAsia" w:hAnsiTheme="minorEastAsia" w:eastAsiaTheme="minorEastAsia"/>
          <w:bCs/>
          <w:lang w:eastAsia="zh-CN"/>
        </w:rPr>
        <w:t>运用</w:t>
      </w:r>
      <w:r>
        <w:rPr>
          <w:rFonts w:hint="eastAsia" w:asciiTheme="minorEastAsia" w:hAnsiTheme="minorEastAsia" w:eastAsiaTheme="minorEastAsia"/>
          <w:bCs/>
          <w:lang w:val="en-US" w:eastAsia="zh-CN"/>
        </w:rPr>
        <w:t>中国特色社会主义政治经济学、马克思经济学的经典思想方法和</w:t>
      </w:r>
      <w:r>
        <w:rPr>
          <w:rFonts w:hint="eastAsia" w:asciiTheme="minorEastAsia" w:hAnsiTheme="minorEastAsia" w:eastAsiaTheme="minorEastAsia"/>
          <w:bCs/>
        </w:rPr>
        <w:t>逻辑体系</w:t>
      </w:r>
      <w:r>
        <w:rPr>
          <w:rFonts w:hint="eastAsia" w:asciiTheme="minorEastAsia" w:hAnsiTheme="minorEastAsia" w:eastAsiaTheme="minorEastAsia"/>
          <w:bCs/>
          <w:lang w:val="en-US" w:eastAsia="zh-CN"/>
        </w:rPr>
        <w:t>，认识和研判互联网经济现象。</w:t>
      </w:r>
    </w:p>
    <w:p w14:paraId="0180F71E">
      <w:pPr>
        <w:pStyle w:val="3"/>
        <w:spacing w:line="400" w:lineRule="exact"/>
        <w:ind w:firstLine="632" w:firstLineChars="300"/>
        <w:rPr>
          <w:rFonts w:hint="default" w:asciiTheme="minorEastAsia" w:hAnsiTheme="minorEastAsia" w:eastAsiaTheme="minorEastAsia"/>
          <w:bCs/>
          <w:szCs w:val="21"/>
          <w:lang w:val="en-US" w:eastAsia="zh-CN"/>
        </w:rPr>
      </w:pPr>
      <w:r>
        <w:rPr>
          <w:rFonts w:hint="eastAsia" w:asciiTheme="minorEastAsia" w:hAnsiTheme="minorEastAsia" w:eastAsiaTheme="minorEastAsia"/>
          <w:b/>
          <w:szCs w:val="21"/>
          <w:lang w:val="en-US" w:eastAsia="zh-CN"/>
        </w:rPr>
        <w:t>指标点1.1：</w:t>
      </w:r>
      <w:r>
        <w:rPr>
          <w:rFonts w:hint="eastAsia" w:asciiTheme="minorEastAsia" w:hAnsiTheme="minorEastAsia" w:eastAsiaTheme="minorEastAsia"/>
          <w:bCs/>
          <w:szCs w:val="21"/>
          <w:lang w:val="en-US" w:eastAsia="zh-CN"/>
        </w:rPr>
        <w:t>马克思主义基础理论和社会实践</w:t>
      </w:r>
    </w:p>
    <w:p w14:paraId="6575FB00">
      <w:pPr>
        <w:pStyle w:val="3"/>
        <w:spacing w:line="400" w:lineRule="exact"/>
        <w:ind w:firstLine="632" w:firstLineChars="300"/>
        <w:rPr>
          <w:rFonts w:asciiTheme="minorEastAsia" w:hAnsiTheme="minorEastAsia" w:eastAsiaTheme="minorEastAsia"/>
          <w:bCs/>
        </w:rPr>
      </w:pPr>
      <w:r>
        <w:rPr>
          <w:rFonts w:asciiTheme="minorEastAsia" w:hAnsiTheme="minorEastAsia" w:eastAsiaTheme="minorEastAsia"/>
          <w:b/>
          <w:szCs w:val="21"/>
        </w:rPr>
        <w:t>毕业要求2（</w:t>
      </w:r>
      <w:r>
        <w:rPr>
          <w:rFonts w:hint="eastAsia" w:asciiTheme="minorEastAsia" w:hAnsiTheme="minorEastAsia" w:eastAsiaTheme="minorEastAsia"/>
          <w:b/>
          <w:szCs w:val="21"/>
        </w:rPr>
        <w:t>学科知识</w:t>
      </w:r>
      <w:r>
        <w:rPr>
          <w:rFonts w:asciiTheme="minorEastAsia" w:hAnsiTheme="minorEastAsia" w:eastAsiaTheme="minorEastAsia"/>
          <w:b/>
        </w:rPr>
        <w:t>）：</w:t>
      </w:r>
      <w:r>
        <w:rPr>
          <w:rFonts w:hint="eastAsia" w:asciiTheme="minorEastAsia" w:hAnsiTheme="minorEastAsia" w:eastAsiaTheme="minorEastAsia"/>
          <w:bCs/>
        </w:rPr>
        <w:t>熟练掌握</w:t>
      </w:r>
      <w:r>
        <w:rPr>
          <w:rFonts w:hint="eastAsia" w:asciiTheme="minorEastAsia" w:hAnsiTheme="minorEastAsia" w:eastAsiaTheme="minorEastAsia"/>
          <w:bCs/>
          <w:lang w:val="en-US" w:eastAsia="zh-CN"/>
        </w:rPr>
        <w:t>互联网</w:t>
      </w:r>
      <w:r>
        <w:rPr>
          <w:rFonts w:hint="eastAsia" w:asciiTheme="minorEastAsia" w:hAnsiTheme="minorEastAsia" w:eastAsiaTheme="minorEastAsia"/>
          <w:bCs/>
        </w:rPr>
        <w:t>经济学理论知识，能够运用相关理论和方法对本专业领域的问题进行分析，并解决相应的问题。</w:t>
      </w:r>
    </w:p>
    <w:p w14:paraId="7E95FF2E">
      <w:pPr>
        <w:pStyle w:val="3"/>
        <w:spacing w:line="400" w:lineRule="exact"/>
        <w:ind w:firstLine="632" w:firstLineChars="300"/>
        <w:rPr>
          <w:rFonts w:asciiTheme="minorEastAsia" w:hAnsiTheme="minorEastAsia" w:eastAsiaTheme="minorEastAsia"/>
          <w:b/>
          <w:szCs w:val="21"/>
        </w:rPr>
      </w:pPr>
      <w:r>
        <w:rPr>
          <w:rFonts w:asciiTheme="minorEastAsia" w:hAnsiTheme="minorEastAsia" w:eastAsiaTheme="minorEastAsia"/>
          <w:b/>
          <w:szCs w:val="21"/>
        </w:rPr>
        <w:t>指标点</w:t>
      </w:r>
      <w:r>
        <w:rPr>
          <w:rFonts w:hint="eastAsia" w:asciiTheme="minorEastAsia" w:hAnsiTheme="minorEastAsia" w:eastAsiaTheme="minorEastAsia"/>
          <w:b/>
          <w:szCs w:val="21"/>
        </w:rPr>
        <w:t>2.2：</w:t>
      </w:r>
      <w:r>
        <w:rPr>
          <w:rFonts w:hint="eastAsia" w:asciiTheme="minorEastAsia" w:hAnsiTheme="minorEastAsia" w:eastAsiaTheme="minorEastAsia"/>
          <w:bCs/>
          <w:szCs w:val="21"/>
        </w:rPr>
        <w:t>经济学和</w:t>
      </w:r>
      <w:r>
        <w:rPr>
          <w:rFonts w:hint="eastAsia" w:asciiTheme="minorEastAsia" w:hAnsiTheme="minorEastAsia" w:eastAsiaTheme="minorEastAsia"/>
          <w:sz w:val="22"/>
        </w:rPr>
        <w:t>管理学</w:t>
      </w:r>
      <w:r>
        <w:rPr>
          <w:rFonts w:hint="eastAsia" w:asciiTheme="minorEastAsia" w:hAnsiTheme="minorEastAsia" w:eastAsiaTheme="minorEastAsia"/>
          <w:bCs/>
          <w:szCs w:val="21"/>
        </w:rPr>
        <w:t>知识</w:t>
      </w:r>
    </w:p>
    <w:p w14:paraId="11CB582B">
      <w:pPr>
        <w:pStyle w:val="3"/>
        <w:spacing w:line="400" w:lineRule="exact"/>
        <w:ind w:firstLine="632" w:firstLineChars="300"/>
        <w:rPr>
          <w:rFonts w:asciiTheme="minorEastAsia" w:hAnsiTheme="minorEastAsia" w:eastAsiaTheme="minorEastAsia"/>
          <w:bCs/>
          <w:szCs w:val="21"/>
        </w:rPr>
      </w:pPr>
      <w:r>
        <w:rPr>
          <w:rFonts w:asciiTheme="minorEastAsia" w:hAnsiTheme="minorEastAsia" w:eastAsiaTheme="minorEastAsia"/>
          <w:b/>
          <w:bCs/>
          <w:szCs w:val="21"/>
        </w:rPr>
        <w:t>毕业要求3（</w:t>
      </w:r>
      <w:r>
        <w:rPr>
          <w:rFonts w:hint="eastAsia" w:asciiTheme="minorEastAsia" w:hAnsiTheme="minorEastAsia" w:eastAsiaTheme="minorEastAsia"/>
          <w:b/>
          <w:bCs/>
          <w:szCs w:val="21"/>
        </w:rPr>
        <w:t>创新能力</w:t>
      </w:r>
      <w:r>
        <w:rPr>
          <w:rFonts w:hint="eastAsia" w:asciiTheme="minorEastAsia" w:hAnsiTheme="minorEastAsia" w:eastAsiaTheme="minorEastAsia"/>
          <w:b/>
          <w:szCs w:val="21"/>
        </w:rPr>
        <w:t>）</w:t>
      </w:r>
      <w:r>
        <w:rPr>
          <w:rFonts w:asciiTheme="minorEastAsia" w:hAnsiTheme="minorEastAsia" w:eastAsiaTheme="minorEastAsia"/>
          <w:b/>
          <w:szCs w:val="21"/>
        </w:rPr>
        <w:t>：</w:t>
      </w:r>
      <w:r>
        <w:rPr>
          <w:rFonts w:hint="eastAsia" w:asciiTheme="minorEastAsia" w:hAnsiTheme="minorEastAsia" w:eastAsiaTheme="minorEastAsia"/>
          <w:bCs/>
          <w:szCs w:val="21"/>
        </w:rPr>
        <w:t>了解</w:t>
      </w:r>
      <w:r>
        <w:rPr>
          <w:rFonts w:hint="eastAsia" w:asciiTheme="minorEastAsia" w:hAnsiTheme="minorEastAsia" w:eastAsiaTheme="minorEastAsia"/>
          <w:bCs/>
          <w:szCs w:val="21"/>
          <w:lang w:val="en-US" w:eastAsia="zh-CN"/>
        </w:rPr>
        <w:t>数字经济</w:t>
      </w:r>
      <w:r>
        <w:rPr>
          <w:rFonts w:hint="eastAsia" w:asciiTheme="minorEastAsia" w:hAnsiTheme="minorEastAsia" w:eastAsiaTheme="minorEastAsia"/>
          <w:bCs/>
          <w:szCs w:val="21"/>
        </w:rPr>
        <w:t>理论前沿，</w:t>
      </w:r>
      <w:r>
        <w:rPr>
          <w:rFonts w:hint="eastAsia" w:asciiTheme="minorEastAsia" w:hAnsiTheme="minorEastAsia" w:eastAsiaTheme="minorEastAsia"/>
          <w:bCs/>
        </w:rPr>
        <w:t>具有</w:t>
      </w:r>
      <w:r>
        <w:rPr>
          <w:rFonts w:hint="eastAsia" w:asciiTheme="minorEastAsia" w:hAnsiTheme="minorEastAsia" w:eastAsiaTheme="minorEastAsia"/>
          <w:bCs/>
          <w:szCs w:val="21"/>
        </w:rPr>
        <w:t>创新思维，</w:t>
      </w:r>
      <w:r>
        <w:rPr>
          <w:rFonts w:hint="eastAsia" w:asciiTheme="minorEastAsia" w:hAnsiTheme="minorEastAsia" w:eastAsiaTheme="minorEastAsia"/>
          <w:bCs/>
        </w:rPr>
        <w:t>具备科研创作能力和实践创新能力</w:t>
      </w:r>
      <w:r>
        <w:rPr>
          <w:rFonts w:hint="eastAsia" w:asciiTheme="minorEastAsia" w:hAnsiTheme="minorEastAsia" w:eastAsiaTheme="minorEastAsia"/>
          <w:bCs/>
          <w:szCs w:val="21"/>
        </w:rPr>
        <w:t>。</w:t>
      </w:r>
    </w:p>
    <w:p w14:paraId="4B459B81">
      <w:pPr>
        <w:pStyle w:val="3"/>
        <w:spacing w:line="400" w:lineRule="exact"/>
        <w:ind w:firstLine="632" w:firstLineChars="300"/>
        <w:rPr>
          <w:rFonts w:hint="eastAsia" w:asciiTheme="minorEastAsia" w:hAnsiTheme="minorEastAsia" w:eastAsiaTheme="minorEastAsia"/>
          <w:bCs/>
        </w:rPr>
      </w:pPr>
      <w:r>
        <w:rPr>
          <w:rFonts w:hint="eastAsia" w:asciiTheme="minorEastAsia" w:hAnsiTheme="minorEastAsia" w:eastAsiaTheme="minorEastAsia"/>
          <w:b/>
          <w:szCs w:val="21"/>
        </w:rPr>
        <w:t>指标点3.</w:t>
      </w:r>
      <w:r>
        <w:rPr>
          <w:rFonts w:hint="eastAsia" w:asciiTheme="minorEastAsia" w:hAnsiTheme="minorEastAsia" w:eastAsiaTheme="minorEastAsia"/>
          <w:b/>
          <w:szCs w:val="21"/>
          <w:lang w:val="en-US" w:eastAsia="zh-CN"/>
        </w:rPr>
        <w:t>2</w:t>
      </w:r>
      <w:r>
        <w:rPr>
          <w:rFonts w:hint="eastAsia" w:asciiTheme="minorEastAsia" w:hAnsiTheme="minorEastAsia" w:eastAsiaTheme="minorEastAsia"/>
          <w:b/>
          <w:szCs w:val="21"/>
        </w:rPr>
        <w:t>：</w:t>
      </w:r>
      <w:r>
        <w:rPr>
          <w:rFonts w:hint="eastAsia" w:asciiTheme="minorEastAsia" w:hAnsiTheme="minorEastAsia" w:eastAsiaTheme="minorEastAsia"/>
          <w:bCs/>
          <w:szCs w:val="21"/>
        </w:rPr>
        <w:t>创新能力和创新</w:t>
      </w:r>
      <w:r>
        <w:rPr>
          <w:rFonts w:hint="eastAsia" w:asciiTheme="minorEastAsia" w:hAnsiTheme="minorEastAsia" w:eastAsiaTheme="minorEastAsia"/>
          <w:bCs/>
        </w:rPr>
        <w:t>思维</w:t>
      </w:r>
    </w:p>
    <w:p w14:paraId="54F78E77">
      <w:pPr>
        <w:pStyle w:val="3"/>
        <w:spacing w:line="400" w:lineRule="exact"/>
        <w:ind w:firstLine="632" w:firstLineChars="300"/>
        <w:rPr>
          <w:rFonts w:hint="default" w:asciiTheme="minorEastAsia" w:hAnsiTheme="minorEastAsia" w:eastAsiaTheme="minorEastAsia"/>
          <w:bCs/>
          <w:lang w:val="en-US" w:eastAsia="zh-CN"/>
        </w:rPr>
      </w:pPr>
      <w:r>
        <w:rPr>
          <w:rFonts w:hint="eastAsia" w:asciiTheme="minorEastAsia" w:hAnsiTheme="minorEastAsia" w:eastAsiaTheme="minorEastAsia"/>
          <w:b/>
          <w:bCs/>
          <w:szCs w:val="21"/>
        </w:rPr>
        <w:t>毕业要求5</w:t>
      </w: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rPr>
        <w:t>信息处理能力</w:t>
      </w:r>
      <w:r>
        <w:rPr>
          <w:rFonts w:hint="eastAsia" w:asciiTheme="minorEastAsia" w:hAnsiTheme="minorEastAsia" w:eastAsiaTheme="minorEastAsia"/>
          <w:b/>
          <w:bCs/>
          <w:szCs w:val="21"/>
          <w:lang w:eastAsia="zh-CN"/>
        </w:rPr>
        <w:t>）：</w:t>
      </w:r>
      <w:r>
        <w:rPr>
          <w:rFonts w:hint="eastAsia" w:asciiTheme="minorEastAsia" w:hAnsiTheme="minorEastAsia" w:eastAsiaTheme="minorEastAsia"/>
          <w:bCs/>
          <w:lang w:val="en-US" w:eastAsia="zh-CN"/>
        </w:rPr>
        <w:t>搜索、运用数据资源分析互联网经济现象，总结互联网经济发展规律的能力。</w:t>
      </w:r>
    </w:p>
    <w:p w14:paraId="2F3B5CF0">
      <w:pPr>
        <w:pStyle w:val="3"/>
        <w:spacing w:line="400" w:lineRule="exact"/>
        <w:ind w:firstLine="632" w:firstLineChars="300"/>
        <w:rPr>
          <w:rFonts w:hint="eastAsia" w:asciiTheme="minorEastAsia" w:hAnsiTheme="minorEastAsia" w:eastAsiaTheme="minorEastAsia"/>
          <w:bCs/>
          <w:szCs w:val="21"/>
          <w:lang w:eastAsia="zh-CN"/>
        </w:rPr>
      </w:pPr>
      <w:r>
        <w:rPr>
          <w:rFonts w:hint="eastAsia" w:asciiTheme="minorEastAsia" w:hAnsiTheme="minorEastAsia" w:eastAsiaTheme="minorEastAsia"/>
          <w:b/>
          <w:szCs w:val="21"/>
        </w:rPr>
        <w:t>指标点</w:t>
      </w:r>
      <w:r>
        <w:rPr>
          <w:rFonts w:hint="eastAsia" w:asciiTheme="minorEastAsia" w:hAnsiTheme="minorEastAsia" w:eastAsiaTheme="minorEastAsia"/>
          <w:b/>
          <w:bCs/>
          <w:szCs w:val="21"/>
          <w:lang w:eastAsia="zh-CN"/>
        </w:rPr>
        <w:t>5.3：</w:t>
      </w:r>
      <w:r>
        <w:rPr>
          <w:rFonts w:hint="eastAsia" w:asciiTheme="minorEastAsia" w:hAnsiTheme="minorEastAsia" w:eastAsiaTheme="minorEastAsia"/>
          <w:bCs/>
          <w:szCs w:val="21"/>
          <w:lang w:eastAsia="zh-CN"/>
        </w:rPr>
        <w:t>数字经济素养</w:t>
      </w:r>
    </w:p>
    <w:p w14:paraId="2C5BA169">
      <w:pPr>
        <w:pStyle w:val="3"/>
        <w:spacing w:line="400" w:lineRule="exact"/>
        <w:ind w:firstLine="632" w:firstLineChars="300"/>
        <w:rPr>
          <w:rFonts w:hint="default" w:asciiTheme="minorEastAsia" w:hAnsiTheme="minorEastAsia" w:eastAsiaTheme="minorEastAsia"/>
          <w:b/>
          <w:bCs/>
          <w:szCs w:val="21"/>
          <w:highlight w:val="none"/>
          <w:lang w:val="en-US" w:eastAsia="zh-CN"/>
        </w:rPr>
      </w:pPr>
      <w:r>
        <w:rPr>
          <w:rFonts w:hint="default" w:asciiTheme="minorEastAsia" w:hAnsiTheme="minorEastAsia" w:eastAsiaTheme="minorEastAsia"/>
          <w:b/>
          <w:bCs/>
          <w:szCs w:val="21"/>
          <w:highlight w:val="none"/>
          <w:lang w:val="en-US" w:eastAsia="zh-CN"/>
        </w:rPr>
        <w:t>毕业要求8</w:t>
      </w:r>
      <w:r>
        <w:rPr>
          <w:rFonts w:hint="eastAsia" w:asciiTheme="minorEastAsia" w:hAnsiTheme="minorEastAsia" w:eastAsiaTheme="minorEastAsia"/>
          <w:b/>
          <w:bCs/>
          <w:szCs w:val="21"/>
          <w:highlight w:val="none"/>
          <w:lang w:val="en-US" w:eastAsia="zh-CN"/>
        </w:rPr>
        <w:t>（</w:t>
      </w:r>
      <w:r>
        <w:rPr>
          <w:rFonts w:hint="default" w:asciiTheme="minorEastAsia" w:hAnsiTheme="minorEastAsia" w:eastAsiaTheme="minorEastAsia"/>
          <w:b/>
          <w:bCs/>
          <w:szCs w:val="21"/>
          <w:highlight w:val="none"/>
          <w:lang w:val="en-US" w:eastAsia="zh-CN"/>
        </w:rPr>
        <w:t>国际视野</w:t>
      </w:r>
      <w:r>
        <w:rPr>
          <w:rFonts w:hint="eastAsia" w:asciiTheme="minorEastAsia" w:hAnsiTheme="minorEastAsia" w:eastAsiaTheme="minorEastAsia"/>
          <w:b/>
          <w:bCs/>
          <w:szCs w:val="21"/>
          <w:highlight w:val="none"/>
          <w:lang w:val="en-US" w:eastAsia="zh-CN"/>
        </w:rPr>
        <w:t>）</w:t>
      </w:r>
    </w:p>
    <w:p w14:paraId="52D29218">
      <w:pPr>
        <w:pStyle w:val="3"/>
        <w:spacing w:line="400" w:lineRule="exact"/>
        <w:ind w:firstLine="632" w:firstLineChars="300"/>
        <w:rPr>
          <w:rFonts w:hint="default" w:asciiTheme="minorEastAsia" w:hAnsiTheme="minorEastAsia" w:eastAsiaTheme="minorEastAsia"/>
          <w:szCs w:val="21"/>
          <w:lang w:val="en-US" w:eastAsia="zh-CN"/>
        </w:rPr>
      </w:pPr>
      <w:r>
        <w:rPr>
          <w:rFonts w:hint="eastAsia" w:asciiTheme="minorEastAsia" w:hAnsiTheme="minorEastAsia" w:eastAsiaTheme="minorEastAsia"/>
          <w:b/>
          <w:szCs w:val="21"/>
        </w:rPr>
        <w:t>指标点</w:t>
      </w:r>
      <w:r>
        <w:rPr>
          <w:rFonts w:hint="default" w:asciiTheme="minorEastAsia" w:hAnsiTheme="minorEastAsia" w:eastAsiaTheme="minorEastAsia"/>
          <w:b/>
          <w:bCs/>
          <w:szCs w:val="21"/>
          <w:lang w:val="en-US" w:eastAsia="zh-CN"/>
        </w:rPr>
        <w:t>8</w:t>
      </w:r>
      <w:r>
        <w:rPr>
          <w:rFonts w:hint="eastAsia" w:asciiTheme="minorEastAsia" w:hAnsiTheme="minorEastAsia" w:eastAsiaTheme="minorEastAsia"/>
          <w:b/>
          <w:bCs/>
          <w:szCs w:val="21"/>
          <w:lang w:val="en-US" w:eastAsia="zh-CN"/>
        </w:rPr>
        <w:t>.</w:t>
      </w:r>
      <w:r>
        <w:rPr>
          <w:rFonts w:hint="default" w:asciiTheme="minorEastAsia" w:hAnsiTheme="minorEastAsia" w:eastAsiaTheme="minorEastAsia"/>
          <w:b/>
          <w:bCs/>
          <w:szCs w:val="21"/>
          <w:lang w:val="en-US" w:eastAsia="zh-CN"/>
        </w:rPr>
        <w:t>2</w:t>
      </w:r>
      <w:r>
        <w:rPr>
          <w:rFonts w:hint="eastAsia" w:asciiTheme="minorEastAsia" w:hAnsiTheme="minorEastAsia" w:eastAsiaTheme="minorEastAsia"/>
          <w:b/>
          <w:bCs/>
          <w:szCs w:val="21"/>
          <w:lang w:eastAsia="zh-CN"/>
        </w:rPr>
        <w:t>：</w:t>
      </w:r>
      <w:r>
        <w:rPr>
          <w:rFonts w:hint="default" w:asciiTheme="minorEastAsia" w:hAnsiTheme="minorEastAsia" w:eastAsiaTheme="minorEastAsia"/>
          <w:szCs w:val="21"/>
          <w:lang w:val="en-US" w:eastAsia="zh-CN"/>
        </w:rPr>
        <w:t>国际经济与贸易环境和最新业态</w:t>
      </w:r>
    </w:p>
    <w:p w14:paraId="038CF95E">
      <w:pPr>
        <w:pStyle w:val="3"/>
        <w:spacing w:line="400" w:lineRule="exact"/>
        <w:ind w:firstLine="632" w:firstLineChars="300"/>
        <w:rPr>
          <w:rFonts w:hint="eastAsia" w:asciiTheme="minorEastAsia" w:hAnsiTheme="minorEastAsia" w:eastAsiaTheme="minorEastAsia"/>
          <w:bCs/>
        </w:rPr>
      </w:pPr>
      <w:r>
        <w:rPr>
          <w:rFonts w:asciiTheme="minorEastAsia" w:hAnsiTheme="minorEastAsia" w:eastAsiaTheme="minorEastAsia"/>
          <w:b/>
          <w:bCs/>
          <w:szCs w:val="21"/>
        </w:rPr>
        <w:t>毕业要求9（</w:t>
      </w:r>
      <w:r>
        <w:rPr>
          <w:rFonts w:hint="eastAsia" w:asciiTheme="minorEastAsia" w:hAnsiTheme="minorEastAsia" w:eastAsiaTheme="minorEastAsia"/>
          <w:b/>
          <w:bCs/>
          <w:szCs w:val="21"/>
        </w:rPr>
        <w:t>学习发展</w:t>
      </w:r>
      <w:r>
        <w:rPr>
          <w:rFonts w:asciiTheme="minorEastAsia" w:hAnsiTheme="minorEastAsia" w:eastAsiaTheme="minorEastAsia"/>
          <w:b/>
        </w:rPr>
        <w:t>）：</w:t>
      </w:r>
      <w:r>
        <w:rPr>
          <w:rFonts w:hint="eastAsia" w:asciiTheme="minorEastAsia" w:hAnsiTheme="minorEastAsia" w:eastAsiaTheme="minorEastAsia"/>
          <w:bCs/>
        </w:rPr>
        <w:t>具备自主学习和终身学习的能力，能够在专业领域不断地自我提升。</w:t>
      </w:r>
    </w:p>
    <w:p w14:paraId="7E04622A">
      <w:pPr>
        <w:pStyle w:val="3"/>
        <w:spacing w:line="400" w:lineRule="exact"/>
        <w:ind w:firstLine="632" w:firstLineChars="300"/>
        <w:rPr>
          <w:rFonts w:hint="eastAsia" w:asciiTheme="minorEastAsia" w:hAnsiTheme="minorEastAsia" w:eastAsiaTheme="minorEastAsia"/>
          <w:bCs/>
        </w:rPr>
      </w:pPr>
      <w:r>
        <w:rPr>
          <w:rFonts w:asciiTheme="minorEastAsia" w:hAnsiTheme="minorEastAsia" w:eastAsiaTheme="minorEastAsia"/>
          <w:b/>
          <w:szCs w:val="21"/>
        </w:rPr>
        <w:t>指标点9.2：</w:t>
      </w:r>
      <w:r>
        <w:rPr>
          <w:rFonts w:hint="eastAsia" w:asciiTheme="minorEastAsia" w:hAnsiTheme="minorEastAsia" w:eastAsiaTheme="minorEastAsia"/>
          <w:szCs w:val="21"/>
        </w:rPr>
        <w:t>个人发展和终身学习能力</w:t>
      </w:r>
    </w:p>
    <w:p w14:paraId="362FECFF">
      <w:pPr>
        <w:pStyle w:val="3"/>
        <w:spacing w:line="400" w:lineRule="exact"/>
        <w:ind w:firstLine="630" w:firstLineChars="300"/>
        <w:rPr>
          <w:rFonts w:hint="default" w:asciiTheme="minorEastAsia" w:hAnsiTheme="minorEastAsia" w:eastAsiaTheme="minorEastAsia"/>
          <w:bCs/>
          <w:lang w:val="en-US" w:eastAsia="zh-CN"/>
        </w:rPr>
      </w:pPr>
    </w:p>
    <w:p w14:paraId="07299790">
      <w:pPr>
        <w:pStyle w:val="3"/>
        <w:spacing w:line="400" w:lineRule="exact"/>
        <w:ind w:firstLine="720" w:firstLineChars="300"/>
        <w:rPr>
          <w:rFonts w:asciiTheme="minorEastAsia" w:hAnsiTheme="minorEastAsia" w:eastAsiaTheme="minorEastAsia" w:cstheme="majorEastAsia"/>
          <w:color w:val="3366FF"/>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406"/>
        <w:gridCol w:w="1265"/>
        <w:gridCol w:w="1783"/>
        <w:gridCol w:w="1756"/>
        <w:gridCol w:w="1719"/>
        <w:gridCol w:w="1994"/>
        <w:gridCol w:w="1756"/>
        <w:gridCol w:w="1928"/>
        <w:gridCol w:w="1928"/>
      </w:tblGrid>
      <w:tr w14:paraId="49D7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90" w:hRule="atLeast"/>
          <w:tblHeader/>
        </w:trPr>
        <w:tc>
          <w:tcPr>
            <w:tcW w:w="406" w:type="dxa"/>
            <w:vAlign w:val="center"/>
          </w:tcPr>
          <w:p w14:paraId="30E71CDB">
            <w:pPr>
              <w:pStyle w:val="3"/>
              <w:adjustRightInd w:val="0"/>
              <w:snapToGrid w:val="0"/>
              <w:spacing w:line="400" w:lineRule="exact"/>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序号</w:t>
            </w:r>
          </w:p>
        </w:tc>
        <w:tc>
          <w:tcPr>
            <w:tcW w:w="1265" w:type="dxa"/>
            <w:vAlign w:val="center"/>
          </w:tcPr>
          <w:p w14:paraId="2F080E61">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课程</w:t>
            </w:r>
            <w:r>
              <w:rPr>
                <w:rFonts w:hint="eastAsia" w:asciiTheme="minorEastAsia" w:hAnsiTheme="minorEastAsia" w:eastAsiaTheme="minorEastAsia"/>
                <w:color w:val="000000"/>
                <w:sz w:val="18"/>
                <w:szCs w:val="18"/>
              </w:rPr>
              <w:t>教学</w:t>
            </w:r>
            <w:r>
              <w:rPr>
                <w:rFonts w:asciiTheme="minorEastAsia" w:hAnsiTheme="minorEastAsia" w:eastAsiaTheme="minorEastAsia"/>
                <w:color w:val="000000"/>
                <w:sz w:val="18"/>
                <w:szCs w:val="18"/>
              </w:rPr>
              <w:t>目标</w:t>
            </w:r>
          </w:p>
        </w:tc>
        <w:tc>
          <w:tcPr>
            <w:tcW w:w="1783" w:type="dxa"/>
            <w:vAlign w:val="center"/>
          </w:tcPr>
          <w:p w14:paraId="7DE8C612">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b/>
                <w:sz w:val="18"/>
                <w:szCs w:val="18"/>
                <w:lang w:val="en-US" w:eastAsia="zh-CN"/>
              </w:rPr>
              <w:t>毕业要求1：品德修养</w:t>
            </w:r>
          </w:p>
        </w:tc>
        <w:tc>
          <w:tcPr>
            <w:tcW w:w="1756" w:type="dxa"/>
            <w:vAlign w:val="center"/>
          </w:tcPr>
          <w:p w14:paraId="523DB762">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b/>
                <w:sz w:val="18"/>
                <w:szCs w:val="18"/>
                <w:lang w:val="en-US" w:eastAsia="zh-CN"/>
              </w:rPr>
              <w:t>毕业要求2：学科知识</w:t>
            </w:r>
          </w:p>
        </w:tc>
        <w:tc>
          <w:tcPr>
            <w:tcW w:w="1719" w:type="dxa"/>
            <w:vAlign w:val="center"/>
          </w:tcPr>
          <w:p w14:paraId="6C2CAE6C">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b/>
                <w:sz w:val="18"/>
                <w:szCs w:val="18"/>
                <w:lang w:val="en-US" w:eastAsia="zh-CN"/>
              </w:rPr>
              <w:t>毕业要求3：创新能力</w:t>
            </w:r>
          </w:p>
        </w:tc>
        <w:tc>
          <w:tcPr>
            <w:tcW w:w="1994" w:type="dxa"/>
            <w:vAlign w:val="center"/>
          </w:tcPr>
          <w:p w14:paraId="27CF4A3C">
            <w:pPr>
              <w:adjustRightInd w:val="0"/>
              <w:snapToGrid w:val="0"/>
              <w:spacing w:line="400" w:lineRule="exact"/>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b/>
                <w:sz w:val="18"/>
                <w:szCs w:val="18"/>
                <w:lang w:val="en-US" w:eastAsia="zh-CN"/>
              </w:rPr>
              <w:t>毕业要求5：信息处理能力</w:t>
            </w:r>
          </w:p>
        </w:tc>
        <w:tc>
          <w:tcPr>
            <w:tcW w:w="1756" w:type="dxa"/>
            <w:vAlign w:val="center"/>
          </w:tcPr>
          <w:p w14:paraId="178B4610">
            <w:pPr>
              <w:adjustRightInd w:val="0"/>
              <w:snapToGrid w:val="0"/>
              <w:spacing w:line="400" w:lineRule="exact"/>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b/>
                <w:sz w:val="18"/>
                <w:szCs w:val="18"/>
                <w:lang w:val="en-US" w:eastAsia="zh-CN"/>
              </w:rPr>
              <w:t>毕业要求8：国际视野</w:t>
            </w:r>
          </w:p>
        </w:tc>
        <w:tc>
          <w:tcPr>
            <w:tcW w:w="1928" w:type="dxa"/>
            <w:vAlign w:val="center"/>
          </w:tcPr>
          <w:p w14:paraId="2AC3F41A">
            <w:pPr>
              <w:adjustRightInd w:val="0"/>
              <w:snapToGrid w:val="0"/>
              <w:spacing w:line="400" w:lineRule="exact"/>
              <w:jc w:val="center"/>
              <w:rPr>
                <w:rFonts w:hint="default" w:asciiTheme="minorEastAsia" w:hAnsiTheme="minorEastAsia" w:eastAsiaTheme="minorEastAsia"/>
                <w:color w:val="000000"/>
                <w:sz w:val="18"/>
                <w:szCs w:val="18"/>
                <w:lang w:val="en-US"/>
              </w:rPr>
            </w:pPr>
            <w:r>
              <w:rPr>
                <w:rFonts w:hint="eastAsia" w:asciiTheme="minorEastAsia" w:hAnsiTheme="minorEastAsia" w:eastAsiaTheme="minorEastAsia"/>
                <w:b/>
                <w:sz w:val="18"/>
                <w:szCs w:val="18"/>
                <w:lang w:val="en-US" w:eastAsia="zh-CN"/>
              </w:rPr>
              <w:t>毕业要求9：学习发展</w:t>
            </w:r>
          </w:p>
        </w:tc>
        <w:tc>
          <w:tcPr>
            <w:tcW w:w="1928" w:type="dxa"/>
            <w:vAlign w:val="center"/>
          </w:tcPr>
          <w:p w14:paraId="7F24B08B">
            <w:pPr>
              <w:adjustRightInd w:val="0"/>
              <w:snapToGrid w:val="0"/>
              <w:spacing w:line="400" w:lineRule="exact"/>
              <w:jc w:val="center"/>
              <w:rPr>
                <w:rFonts w:hint="eastAsia" w:asciiTheme="minorEastAsia" w:hAnsiTheme="minorEastAsia" w:eastAsiaTheme="minorEastAsia"/>
                <w:b/>
                <w:sz w:val="18"/>
                <w:szCs w:val="18"/>
                <w:lang w:val="en-US" w:eastAsia="zh-CN"/>
              </w:rPr>
            </w:pPr>
            <w:r>
              <w:rPr>
                <w:rFonts w:hint="default" w:ascii="Times New Roman" w:hAnsi="Times New Roman" w:cs="Times New Roman"/>
                <w:color w:val="auto"/>
                <w:sz w:val="18"/>
                <w:szCs w:val="18"/>
                <w:highlight w:val="none"/>
                <w:lang w:val="en-US" w:eastAsia="zh-CN"/>
              </w:rPr>
              <w:t>教学内容</w:t>
            </w:r>
          </w:p>
        </w:tc>
      </w:tr>
      <w:tr w14:paraId="4B7F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406" w:type="dxa"/>
            <w:vAlign w:val="center"/>
          </w:tcPr>
          <w:p w14:paraId="1BDAB2E5">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5" w:type="dxa"/>
            <w:vAlign w:val="center"/>
          </w:tcPr>
          <w:p w14:paraId="72780537">
            <w:pPr>
              <w:adjustRightInd w:val="0"/>
              <w:snapToGrid w:val="0"/>
              <w:spacing w:line="400" w:lineRule="exact"/>
              <w:jc w:val="center"/>
              <w:rPr>
                <w:rFonts w:hint="eastAsia" w:ascii="楷体_GB2312" w:hAnsi="楷体_GB2312" w:eastAsia="楷体_GB2312" w:cs="楷体_GB2312"/>
                <w:b/>
                <w:bCs/>
                <w:color w:val="000000"/>
                <w:sz w:val="18"/>
                <w:szCs w:val="18"/>
                <w:lang w:val="en-US" w:eastAsia="zh-CN"/>
              </w:rPr>
            </w:pPr>
            <w:r>
              <w:rPr>
                <w:rFonts w:hint="eastAsia" w:ascii="楷体_GB2312" w:hAnsi="楷体_GB2312" w:eastAsia="楷体_GB2312" w:cs="楷体_GB2312"/>
                <w:b/>
                <w:bCs/>
                <w:color w:val="000000"/>
                <w:sz w:val="18"/>
                <w:szCs w:val="18"/>
                <w:lang w:val="en-US" w:eastAsia="zh-CN"/>
              </w:rPr>
              <w:t>目标1</w:t>
            </w:r>
          </w:p>
        </w:tc>
        <w:tc>
          <w:tcPr>
            <w:tcW w:w="1783" w:type="dxa"/>
            <w:vAlign w:val="center"/>
          </w:tcPr>
          <w:p w14:paraId="01071BED">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M（0.25）</w:t>
            </w:r>
          </w:p>
        </w:tc>
        <w:tc>
          <w:tcPr>
            <w:tcW w:w="1756" w:type="dxa"/>
            <w:vAlign w:val="center"/>
          </w:tcPr>
          <w:p w14:paraId="71B386A9">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M（0.</w:t>
            </w:r>
            <w:r>
              <w:rPr>
                <w:rFonts w:hint="eastAsia" w:eastAsia="楷体" w:cs="Times New Roman"/>
                <w:b w:val="0"/>
                <w:bCs w:val="0"/>
                <w:i w:val="0"/>
                <w:iCs w:val="0"/>
                <w:color w:val="auto"/>
                <w:sz w:val="21"/>
                <w:szCs w:val="21"/>
                <w:highlight w:val="none"/>
                <w:lang w:val="en-US" w:eastAsia="zh-CN"/>
              </w:rPr>
              <w:t>25</w:t>
            </w:r>
            <w:r>
              <w:rPr>
                <w:rFonts w:hint="eastAsia" w:ascii="Times New Roman" w:hAnsi="Times New Roman" w:eastAsia="楷体" w:cs="Times New Roman"/>
                <w:b w:val="0"/>
                <w:bCs w:val="0"/>
                <w:i w:val="0"/>
                <w:iCs w:val="0"/>
                <w:color w:val="auto"/>
                <w:sz w:val="21"/>
                <w:szCs w:val="21"/>
                <w:highlight w:val="none"/>
                <w:lang w:val="en-US" w:eastAsia="zh-CN"/>
              </w:rPr>
              <w:t>）</w:t>
            </w:r>
          </w:p>
        </w:tc>
        <w:tc>
          <w:tcPr>
            <w:tcW w:w="1719" w:type="dxa"/>
            <w:vAlign w:val="center"/>
          </w:tcPr>
          <w:p w14:paraId="756FD2A7">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M（0.</w:t>
            </w:r>
            <w:r>
              <w:rPr>
                <w:rFonts w:hint="eastAsia" w:eastAsia="楷体" w:cs="Times New Roman"/>
                <w:b w:val="0"/>
                <w:bCs w:val="0"/>
                <w:i w:val="0"/>
                <w:iCs w:val="0"/>
                <w:color w:val="auto"/>
                <w:sz w:val="21"/>
                <w:szCs w:val="21"/>
                <w:highlight w:val="none"/>
                <w:lang w:val="en-US" w:eastAsia="zh-CN"/>
              </w:rPr>
              <w:t>25</w:t>
            </w:r>
            <w:r>
              <w:rPr>
                <w:rFonts w:hint="eastAsia" w:ascii="Times New Roman" w:hAnsi="Times New Roman" w:eastAsia="楷体" w:cs="Times New Roman"/>
                <w:b w:val="0"/>
                <w:bCs w:val="0"/>
                <w:i w:val="0"/>
                <w:iCs w:val="0"/>
                <w:color w:val="auto"/>
                <w:sz w:val="21"/>
                <w:szCs w:val="21"/>
                <w:highlight w:val="none"/>
                <w:lang w:val="en-US" w:eastAsia="zh-CN"/>
              </w:rPr>
              <w:t>）</w:t>
            </w:r>
          </w:p>
        </w:tc>
        <w:tc>
          <w:tcPr>
            <w:tcW w:w="1994" w:type="dxa"/>
            <w:vAlign w:val="center"/>
          </w:tcPr>
          <w:p w14:paraId="38E68AE0">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H（0.</w:t>
            </w:r>
            <w:r>
              <w:rPr>
                <w:rFonts w:hint="eastAsia" w:eastAsia="楷体" w:cs="Times New Roman"/>
                <w:b w:val="0"/>
                <w:bCs w:val="0"/>
                <w:i w:val="0"/>
                <w:iCs w:val="0"/>
                <w:color w:val="auto"/>
                <w:sz w:val="21"/>
                <w:szCs w:val="21"/>
                <w:highlight w:val="none"/>
                <w:lang w:val="en-US" w:eastAsia="zh-CN"/>
              </w:rPr>
              <w:t>5）</w:t>
            </w:r>
          </w:p>
        </w:tc>
        <w:tc>
          <w:tcPr>
            <w:tcW w:w="1756" w:type="dxa"/>
            <w:vAlign w:val="center"/>
          </w:tcPr>
          <w:p w14:paraId="6522FC67">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M（0.</w:t>
            </w:r>
            <w:r>
              <w:rPr>
                <w:rFonts w:hint="eastAsia" w:eastAsia="楷体" w:cs="Times New Roman"/>
                <w:b w:val="0"/>
                <w:bCs w:val="0"/>
                <w:i w:val="0"/>
                <w:iCs w:val="0"/>
                <w:color w:val="auto"/>
                <w:sz w:val="21"/>
                <w:szCs w:val="21"/>
                <w:highlight w:val="none"/>
                <w:lang w:val="en-US" w:eastAsia="zh-CN"/>
              </w:rPr>
              <w:t>2</w:t>
            </w:r>
            <w:r>
              <w:rPr>
                <w:rFonts w:hint="eastAsia" w:ascii="Times New Roman" w:hAnsi="Times New Roman" w:eastAsia="楷体" w:cs="Times New Roman"/>
                <w:b w:val="0"/>
                <w:bCs w:val="0"/>
                <w:i w:val="0"/>
                <w:iCs w:val="0"/>
                <w:color w:val="auto"/>
                <w:sz w:val="21"/>
                <w:szCs w:val="21"/>
                <w:highlight w:val="none"/>
                <w:lang w:val="en-US" w:eastAsia="zh-CN"/>
              </w:rPr>
              <w:t>）</w:t>
            </w:r>
          </w:p>
        </w:tc>
        <w:tc>
          <w:tcPr>
            <w:tcW w:w="1928" w:type="dxa"/>
            <w:vAlign w:val="center"/>
          </w:tcPr>
          <w:p w14:paraId="73EA78AB">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M（0.</w:t>
            </w:r>
            <w:r>
              <w:rPr>
                <w:rFonts w:hint="eastAsia" w:eastAsia="楷体" w:cs="Times New Roman"/>
                <w:b w:val="0"/>
                <w:bCs w:val="0"/>
                <w:i w:val="0"/>
                <w:iCs w:val="0"/>
                <w:color w:val="auto"/>
                <w:sz w:val="21"/>
                <w:szCs w:val="21"/>
                <w:highlight w:val="none"/>
                <w:lang w:val="en-US" w:eastAsia="zh-CN"/>
              </w:rPr>
              <w:t>2</w:t>
            </w:r>
            <w:r>
              <w:rPr>
                <w:rFonts w:hint="eastAsia" w:ascii="Times New Roman" w:hAnsi="Times New Roman" w:eastAsia="楷体" w:cs="Times New Roman"/>
                <w:b w:val="0"/>
                <w:bCs w:val="0"/>
                <w:i w:val="0"/>
                <w:iCs w:val="0"/>
                <w:color w:val="auto"/>
                <w:sz w:val="21"/>
                <w:szCs w:val="21"/>
                <w:highlight w:val="none"/>
                <w:lang w:val="en-US" w:eastAsia="zh-CN"/>
              </w:rPr>
              <w:t>）</w:t>
            </w:r>
          </w:p>
        </w:tc>
        <w:tc>
          <w:tcPr>
            <w:tcW w:w="1928" w:type="dxa"/>
            <w:vMerge w:val="restart"/>
            <w:vAlign w:val="center"/>
          </w:tcPr>
          <w:p w14:paraId="779B4C5B">
            <w:pPr>
              <w:pStyle w:val="3"/>
              <w:adjustRightInd w:val="0"/>
              <w:snapToGrid w:val="0"/>
              <w:spacing w:line="400" w:lineRule="exact"/>
              <w:ind w:firstLine="0" w:firstLineChars="0"/>
              <w:jc w:val="center"/>
              <w:rPr>
                <w:rFonts w:hint="eastAsia" w:ascii="Times New Roman" w:hAnsi="Times New Roman" w:eastAsia="楷体" w:cs="Times New Roman"/>
                <w:b w:val="0"/>
                <w:bCs w:val="0"/>
                <w:i w:val="0"/>
                <w:iCs w:val="0"/>
                <w:color w:val="auto"/>
                <w:sz w:val="21"/>
                <w:szCs w:val="21"/>
                <w:highlight w:val="none"/>
                <w:lang w:val="en-US" w:eastAsia="zh-CN"/>
              </w:rPr>
            </w:pPr>
            <w:r>
              <w:rPr>
                <w:rFonts w:hint="default" w:ascii="Times New Roman" w:hAnsi="Times New Roman" w:eastAsia="楷体" w:cs="Times New Roman"/>
                <w:b w:val="0"/>
                <w:bCs w:val="0"/>
                <w:i w:val="0"/>
                <w:iCs w:val="0"/>
                <w:color w:val="auto"/>
                <w:sz w:val="21"/>
                <w:szCs w:val="21"/>
                <w:highlight w:val="none"/>
                <w:lang w:val="en-US" w:eastAsia="zh-CN"/>
              </w:rPr>
              <w:t>见第四部分相关表格（所支撑课程目标*）</w:t>
            </w:r>
          </w:p>
        </w:tc>
      </w:tr>
      <w:tr w14:paraId="03B9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08" w:hRule="atLeast"/>
        </w:trPr>
        <w:tc>
          <w:tcPr>
            <w:tcW w:w="406" w:type="dxa"/>
            <w:vAlign w:val="center"/>
          </w:tcPr>
          <w:p w14:paraId="7EC3FE8B">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1265" w:type="dxa"/>
            <w:vAlign w:val="center"/>
          </w:tcPr>
          <w:p w14:paraId="714B6B3A">
            <w:pPr>
              <w:adjustRightInd w:val="0"/>
              <w:snapToGrid w:val="0"/>
              <w:spacing w:line="400" w:lineRule="exact"/>
              <w:jc w:val="center"/>
              <w:rPr>
                <w:rFonts w:hint="eastAsia" w:ascii="楷体_GB2312" w:hAnsi="楷体_GB2312" w:eastAsia="楷体_GB2312" w:cs="楷体_GB2312"/>
                <w:b/>
                <w:bCs/>
                <w:color w:val="000000"/>
                <w:sz w:val="18"/>
                <w:szCs w:val="18"/>
                <w:lang w:val="en-US" w:eastAsia="zh-CN"/>
              </w:rPr>
            </w:pPr>
            <w:r>
              <w:rPr>
                <w:rFonts w:hint="eastAsia" w:ascii="楷体_GB2312" w:hAnsi="楷体_GB2312" w:eastAsia="楷体_GB2312" w:cs="楷体_GB2312"/>
                <w:b/>
                <w:bCs/>
                <w:color w:val="000000"/>
                <w:sz w:val="18"/>
                <w:szCs w:val="18"/>
                <w:lang w:val="en-US" w:eastAsia="zh-CN"/>
              </w:rPr>
              <w:t>目标2</w:t>
            </w:r>
          </w:p>
        </w:tc>
        <w:tc>
          <w:tcPr>
            <w:tcW w:w="1783" w:type="dxa"/>
            <w:vAlign w:val="center"/>
          </w:tcPr>
          <w:p w14:paraId="70F7499C">
            <w:pPr>
              <w:pStyle w:val="3"/>
              <w:adjustRightInd w:val="0"/>
              <w:snapToGrid w:val="0"/>
              <w:spacing w:line="400" w:lineRule="exact"/>
              <w:ind w:firstLine="0" w:firstLineChars="0"/>
              <w:jc w:val="center"/>
              <w:rPr>
                <w:rFonts w:hint="eastAsia" w:asciiTheme="minorEastAsia" w:hAnsiTheme="minorEastAsia" w:eastAsiaTheme="minorEastAsia"/>
                <w:color w:val="000000"/>
                <w:sz w:val="18"/>
                <w:szCs w:val="18"/>
                <w:highlight w:val="yellow"/>
                <w:lang w:eastAsia="zh-CN"/>
              </w:rPr>
            </w:pPr>
            <w:r>
              <w:rPr>
                <w:rFonts w:hint="eastAsia" w:ascii="Times New Roman" w:hAnsi="Times New Roman" w:eastAsia="楷体" w:cs="Times New Roman"/>
                <w:b w:val="0"/>
                <w:bCs w:val="0"/>
                <w:i w:val="0"/>
                <w:iCs w:val="0"/>
                <w:color w:val="auto"/>
                <w:sz w:val="21"/>
                <w:szCs w:val="21"/>
                <w:highlight w:val="none"/>
                <w:lang w:val="en-US" w:eastAsia="zh-CN"/>
              </w:rPr>
              <w:t>M（0.25）</w:t>
            </w:r>
          </w:p>
        </w:tc>
        <w:tc>
          <w:tcPr>
            <w:tcW w:w="1756" w:type="dxa"/>
            <w:vAlign w:val="center"/>
          </w:tcPr>
          <w:p w14:paraId="7253FD87">
            <w:pPr>
              <w:pStyle w:val="3"/>
              <w:adjustRightInd w:val="0"/>
              <w:snapToGrid w:val="0"/>
              <w:spacing w:line="400" w:lineRule="exact"/>
              <w:ind w:firstLine="0" w:firstLineChars="0"/>
              <w:jc w:val="center"/>
              <w:rPr>
                <w:rFonts w:hint="eastAsia" w:asciiTheme="minorEastAsia" w:hAnsiTheme="minorEastAsia" w:eastAsiaTheme="minorEastAsia"/>
                <w:color w:val="000000"/>
                <w:sz w:val="18"/>
                <w:szCs w:val="18"/>
                <w:highlight w:val="yellow"/>
                <w:lang w:eastAsia="zh-CN"/>
              </w:rPr>
            </w:pPr>
            <w:r>
              <w:rPr>
                <w:rFonts w:hint="eastAsia" w:ascii="Times New Roman" w:hAnsi="Times New Roman" w:eastAsia="楷体" w:cs="Times New Roman"/>
                <w:b w:val="0"/>
                <w:bCs w:val="0"/>
                <w:i w:val="0"/>
                <w:iCs w:val="0"/>
                <w:color w:val="auto"/>
                <w:sz w:val="21"/>
                <w:szCs w:val="21"/>
                <w:highlight w:val="none"/>
                <w:lang w:val="en-US" w:eastAsia="zh-CN"/>
              </w:rPr>
              <w:t>H（0.</w:t>
            </w:r>
            <w:r>
              <w:rPr>
                <w:rFonts w:hint="eastAsia" w:eastAsia="楷体" w:cs="Times New Roman"/>
                <w:b w:val="0"/>
                <w:bCs w:val="0"/>
                <w:i w:val="0"/>
                <w:iCs w:val="0"/>
                <w:color w:val="auto"/>
                <w:sz w:val="21"/>
                <w:szCs w:val="21"/>
                <w:highlight w:val="none"/>
                <w:lang w:val="en-US" w:eastAsia="zh-CN"/>
              </w:rPr>
              <w:t>5）</w:t>
            </w:r>
          </w:p>
        </w:tc>
        <w:tc>
          <w:tcPr>
            <w:tcW w:w="1719" w:type="dxa"/>
            <w:vAlign w:val="center"/>
          </w:tcPr>
          <w:p w14:paraId="162695DC">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H（0.</w:t>
            </w:r>
            <w:r>
              <w:rPr>
                <w:rFonts w:hint="eastAsia" w:eastAsia="楷体" w:cs="Times New Roman"/>
                <w:b w:val="0"/>
                <w:bCs w:val="0"/>
                <w:i w:val="0"/>
                <w:iCs w:val="0"/>
                <w:color w:val="auto"/>
                <w:sz w:val="21"/>
                <w:szCs w:val="21"/>
                <w:highlight w:val="none"/>
                <w:lang w:val="en-US" w:eastAsia="zh-CN"/>
              </w:rPr>
              <w:t>5）</w:t>
            </w:r>
          </w:p>
        </w:tc>
        <w:tc>
          <w:tcPr>
            <w:tcW w:w="1994" w:type="dxa"/>
            <w:vAlign w:val="center"/>
          </w:tcPr>
          <w:p w14:paraId="6BBD72E0">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H（0.</w:t>
            </w:r>
            <w:r>
              <w:rPr>
                <w:rFonts w:hint="eastAsia" w:eastAsia="楷体" w:cs="Times New Roman"/>
                <w:b w:val="0"/>
                <w:bCs w:val="0"/>
                <w:i w:val="0"/>
                <w:iCs w:val="0"/>
                <w:color w:val="auto"/>
                <w:sz w:val="21"/>
                <w:szCs w:val="21"/>
                <w:highlight w:val="none"/>
                <w:lang w:val="en-US" w:eastAsia="zh-CN"/>
              </w:rPr>
              <w:t>5）</w:t>
            </w:r>
          </w:p>
        </w:tc>
        <w:tc>
          <w:tcPr>
            <w:tcW w:w="1756" w:type="dxa"/>
            <w:vAlign w:val="center"/>
          </w:tcPr>
          <w:p w14:paraId="4FD9BCE5">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M（0.</w:t>
            </w:r>
            <w:r>
              <w:rPr>
                <w:rFonts w:hint="eastAsia" w:eastAsia="楷体" w:cs="Times New Roman"/>
                <w:b w:val="0"/>
                <w:bCs w:val="0"/>
                <w:i w:val="0"/>
                <w:iCs w:val="0"/>
                <w:color w:val="auto"/>
                <w:sz w:val="21"/>
                <w:szCs w:val="21"/>
                <w:highlight w:val="none"/>
                <w:lang w:val="en-US" w:eastAsia="zh-CN"/>
              </w:rPr>
              <w:t>2</w:t>
            </w:r>
            <w:r>
              <w:rPr>
                <w:rFonts w:hint="eastAsia" w:ascii="Times New Roman" w:hAnsi="Times New Roman" w:eastAsia="楷体" w:cs="Times New Roman"/>
                <w:b w:val="0"/>
                <w:bCs w:val="0"/>
                <w:i w:val="0"/>
                <w:iCs w:val="0"/>
                <w:color w:val="auto"/>
                <w:sz w:val="21"/>
                <w:szCs w:val="21"/>
                <w:highlight w:val="none"/>
                <w:lang w:val="en-US" w:eastAsia="zh-CN"/>
              </w:rPr>
              <w:t>）</w:t>
            </w:r>
          </w:p>
        </w:tc>
        <w:tc>
          <w:tcPr>
            <w:tcW w:w="1928" w:type="dxa"/>
            <w:vAlign w:val="center"/>
          </w:tcPr>
          <w:p w14:paraId="37AD5F1F">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M（0.</w:t>
            </w:r>
            <w:r>
              <w:rPr>
                <w:rFonts w:hint="eastAsia" w:eastAsia="楷体" w:cs="Times New Roman"/>
                <w:b w:val="0"/>
                <w:bCs w:val="0"/>
                <w:i w:val="0"/>
                <w:iCs w:val="0"/>
                <w:color w:val="auto"/>
                <w:sz w:val="21"/>
                <w:szCs w:val="21"/>
                <w:highlight w:val="none"/>
                <w:lang w:val="en-US" w:eastAsia="zh-CN"/>
              </w:rPr>
              <w:t>2</w:t>
            </w:r>
            <w:r>
              <w:rPr>
                <w:rFonts w:hint="eastAsia" w:ascii="Times New Roman" w:hAnsi="Times New Roman" w:eastAsia="楷体" w:cs="Times New Roman"/>
                <w:b w:val="0"/>
                <w:bCs w:val="0"/>
                <w:i w:val="0"/>
                <w:iCs w:val="0"/>
                <w:color w:val="auto"/>
                <w:sz w:val="21"/>
                <w:szCs w:val="21"/>
                <w:highlight w:val="none"/>
                <w:lang w:val="en-US" w:eastAsia="zh-CN"/>
              </w:rPr>
              <w:t>）</w:t>
            </w:r>
          </w:p>
        </w:tc>
        <w:tc>
          <w:tcPr>
            <w:tcW w:w="1928" w:type="dxa"/>
            <w:vMerge w:val="continue"/>
            <w:vAlign w:val="center"/>
          </w:tcPr>
          <w:p w14:paraId="42F9C31B">
            <w:pPr>
              <w:pStyle w:val="3"/>
              <w:adjustRightInd w:val="0"/>
              <w:snapToGrid w:val="0"/>
              <w:spacing w:line="400" w:lineRule="exact"/>
              <w:ind w:firstLine="0" w:firstLineChars="0"/>
              <w:jc w:val="center"/>
              <w:rPr>
                <w:rFonts w:hint="eastAsia" w:ascii="Times New Roman" w:hAnsi="Times New Roman" w:eastAsia="楷体" w:cs="Times New Roman"/>
                <w:b w:val="0"/>
                <w:bCs w:val="0"/>
                <w:i w:val="0"/>
                <w:iCs w:val="0"/>
                <w:color w:val="auto"/>
                <w:sz w:val="21"/>
                <w:szCs w:val="21"/>
                <w:highlight w:val="none"/>
                <w:lang w:val="en-US" w:eastAsia="zh-CN"/>
              </w:rPr>
            </w:pPr>
          </w:p>
        </w:tc>
      </w:tr>
      <w:tr w14:paraId="7F78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406" w:type="dxa"/>
            <w:vAlign w:val="center"/>
          </w:tcPr>
          <w:p w14:paraId="51EBA969">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1265" w:type="dxa"/>
            <w:vAlign w:val="center"/>
          </w:tcPr>
          <w:p w14:paraId="7E57E229">
            <w:pPr>
              <w:adjustRightInd w:val="0"/>
              <w:snapToGrid w:val="0"/>
              <w:spacing w:line="400" w:lineRule="exact"/>
              <w:jc w:val="center"/>
              <w:rPr>
                <w:rFonts w:hint="eastAsia" w:ascii="楷体_GB2312" w:hAnsi="楷体_GB2312" w:eastAsia="楷体_GB2312" w:cs="楷体_GB2312"/>
                <w:b/>
                <w:bCs/>
                <w:color w:val="000000"/>
                <w:sz w:val="18"/>
                <w:szCs w:val="18"/>
                <w:lang w:val="en-US" w:eastAsia="zh-CN"/>
              </w:rPr>
            </w:pPr>
            <w:r>
              <w:rPr>
                <w:rFonts w:hint="eastAsia" w:ascii="楷体_GB2312" w:hAnsi="楷体_GB2312" w:eastAsia="楷体_GB2312" w:cs="楷体_GB2312"/>
                <w:b/>
                <w:bCs/>
                <w:color w:val="000000"/>
                <w:sz w:val="18"/>
                <w:szCs w:val="18"/>
                <w:lang w:val="en-US" w:eastAsia="zh-CN"/>
              </w:rPr>
              <w:t>目标3</w:t>
            </w:r>
          </w:p>
        </w:tc>
        <w:tc>
          <w:tcPr>
            <w:tcW w:w="1783" w:type="dxa"/>
            <w:vAlign w:val="center"/>
          </w:tcPr>
          <w:p w14:paraId="21E060E1">
            <w:pPr>
              <w:pStyle w:val="3"/>
              <w:adjustRightInd w:val="0"/>
              <w:snapToGrid w:val="0"/>
              <w:spacing w:line="400" w:lineRule="exact"/>
              <w:ind w:firstLine="0" w:firstLineChars="0"/>
              <w:jc w:val="center"/>
              <w:rPr>
                <w:rFonts w:hint="eastAsia" w:asciiTheme="minorEastAsia" w:hAnsiTheme="minorEastAsia" w:eastAsiaTheme="minorEastAsia"/>
                <w:color w:val="000000"/>
                <w:sz w:val="18"/>
                <w:szCs w:val="18"/>
                <w:highlight w:val="yellow"/>
                <w:lang w:val="en-US" w:eastAsia="zh-CN"/>
              </w:rPr>
            </w:pPr>
            <w:r>
              <w:rPr>
                <w:rFonts w:hint="default" w:ascii="Times New Roman" w:hAnsi="Times New Roman" w:eastAsia="楷体" w:cs="Times New Roman"/>
                <w:b w:val="0"/>
                <w:bCs w:val="0"/>
                <w:i w:val="0"/>
                <w:iCs w:val="0"/>
                <w:color w:val="auto"/>
                <w:sz w:val="21"/>
                <w:szCs w:val="21"/>
                <w:highlight w:val="none"/>
                <w:lang w:val="en-US" w:eastAsia="zh-CN"/>
              </w:rPr>
              <w:t>H</w:t>
            </w:r>
            <w:r>
              <w:rPr>
                <w:rFonts w:hint="eastAsia" w:eastAsia="楷体" w:cs="Times New Roman"/>
                <w:b w:val="0"/>
                <w:bCs w:val="0"/>
                <w:i w:val="0"/>
                <w:iCs w:val="0"/>
                <w:color w:val="auto"/>
                <w:sz w:val="21"/>
                <w:szCs w:val="21"/>
                <w:highlight w:val="none"/>
                <w:lang w:val="en-US" w:eastAsia="zh-CN"/>
              </w:rPr>
              <w:t>（0.5）</w:t>
            </w:r>
          </w:p>
        </w:tc>
        <w:tc>
          <w:tcPr>
            <w:tcW w:w="1756" w:type="dxa"/>
            <w:vAlign w:val="center"/>
          </w:tcPr>
          <w:p w14:paraId="0183B8F5">
            <w:pPr>
              <w:pStyle w:val="3"/>
              <w:adjustRightInd w:val="0"/>
              <w:snapToGrid w:val="0"/>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M（0.</w:t>
            </w:r>
            <w:r>
              <w:rPr>
                <w:rFonts w:hint="eastAsia" w:eastAsia="楷体" w:cs="Times New Roman"/>
                <w:b w:val="0"/>
                <w:bCs w:val="0"/>
                <w:i w:val="0"/>
                <w:iCs w:val="0"/>
                <w:color w:val="auto"/>
                <w:sz w:val="21"/>
                <w:szCs w:val="21"/>
                <w:highlight w:val="none"/>
                <w:lang w:val="en-US" w:eastAsia="zh-CN"/>
              </w:rPr>
              <w:t>25</w:t>
            </w:r>
            <w:r>
              <w:rPr>
                <w:rFonts w:hint="eastAsia" w:ascii="Times New Roman" w:hAnsi="Times New Roman" w:eastAsia="楷体" w:cs="Times New Roman"/>
                <w:b w:val="0"/>
                <w:bCs w:val="0"/>
                <w:i w:val="0"/>
                <w:iCs w:val="0"/>
                <w:color w:val="auto"/>
                <w:sz w:val="21"/>
                <w:szCs w:val="21"/>
                <w:highlight w:val="none"/>
                <w:lang w:val="en-US" w:eastAsia="zh-CN"/>
              </w:rPr>
              <w:t>）</w:t>
            </w:r>
          </w:p>
        </w:tc>
        <w:tc>
          <w:tcPr>
            <w:tcW w:w="1719" w:type="dxa"/>
            <w:vAlign w:val="center"/>
          </w:tcPr>
          <w:p w14:paraId="73CEC2FC">
            <w:pPr>
              <w:pStyle w:val="3"/>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M（0.</w:t>
            </w:r>
            <w:r>
              <w:rPr>
                <w:rFonts w:hint="eastAsia" w:eastAsia="楷体" w:cs="Times New Roman"/>
                <w:b w:val="0"/>
                <w:bCs w:val="0"/>
                <w:i w:val="0"/>
                <w:iCs w:val="0"/>
                <w:color w:val="auto"/>
                <w:sz w:val="21"/>
                <w:szCs w:val="21"/>
                <w:highlight w:val="none"/>
                <w:lang w:val="en-US" w:eastAsia="zh-CN"/>
              </w:rPr>
              <w:t>25</w:t>
            </w:r>
            <w:r>
              <w:rPr>
                <w:rFonts w:hint="eastAsia" w:ascii="Times New Roman" w:hAnsi="Times New Roman" w:eastAsia="楷体" w:cs="Times New Roman"/>
                <w:b w:val="0"/>
                <w:bCs w:val="0"/>
                <w:i w:val="0"/>
                <w:iCs w:val="0"/>
                <w:color w:val="auto"/>
                <w:sz w:val="21"/>
                <w:szCs w:val="21"/>
                <w:highlight w:val="none"/>
                <w:lang w:val="en-US" w:eastAsia="zh-CN"/>
              </w:rPr>
              <w:t>）</w:t>
            </w:r>
          </w:p>
        </w:tc>
        <w:tc>
          <w:tcPr>
            <w:tcW w:w="1994" w:type="dxa"/>
            <w:vAlign w:val="center"/>
          </w:tcPr>
          <w:p w14:paraId="4296CA01">
            <w:pPr>
              <w:pStyle w:val="3"/>
              <w:adjustRightInd w:val="0"/>
              <w:snapToGrid w:val="0"/>
              <w:spacing w:line="400" w:lineRule="exact"/>
              <w:ind w:firstLine="0" w:firstLineChars="0"/>
              <w:jc w:val="center"/>
              <w:rPr>
                <w:rFonts w:hint="default" w:asciiTheme="minorEastAsia" w:hAnsiTheme="minorEastAsia" w:eastAsiaTheme="minorEastAsia"/>
                <w:color w:val="000000"/>
                <w:sz w:val="18"/>
                <w:szCs w:val="18"/>
                <w:highlight w:val="yellow"/>
                <w:lang w:val="en-US" w:eastAsia="zh-CN"/>
              </w:rPr>
            </w:pPr>
            <w:r>
              <w:rPr>
                <w:rFonts w:hint="eastAsia" w:ascii="Times New Roman" w:hAnsi="Times New Roman" w:eastAsia="楷体" w:cs="Times New Roman"/>
                <w:b w:val="0"/>
                <w:bCs w:val="0"/>
                <w:i w:val="0"/>
                <w:iCs w:val="0"/>
                <w:color w:val="auto"/>
                <w:sz w:val="21"/>
                <w:szCs w:val="21"/>
                <w:highlight w:val="none"/>
                <w:lang w:val="en-US" w:eastAsia="zh-CN"/>
              </w:rPr>
              <w:t>/</w:t>
            </w:r>
          </w:p>
        </w:tc>
        <w:tc>
          <w:tcPr>
            <w:tcW w:w="1756" w:type="dxa"/>
            <w:vAlign w:val="center"/>
          </w:tcPr>
          <w:p w14:paraId="4F65576C">
            <w:pPr>
              <w:pStyle w:val="3"/>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H（0.</w:t>
            </w:r>
            <w:r>
              <w:rPr>
                <w:rFonts w:hint="eastAsia" w:eastAsia="楷体" w:cs="Times New Roman"/>
                <w:b w:val="0"/>
                <w:bCs w:val="0"/>
                <w:i w:val="0"/>
                <w:iCs w:val="0"/>
                <w:color w:val="auto"/>
                <w:sz w:val="21"/>
                <w:szCs w:val="21"/>
                <w:highlight w:val="none"/>
                <w:lang w:val="en-US" w:eastAsia="zh-CN"/>
              </w:rPr>
              <w:t>6）</w:t>
            </w:r>
          </w:p>
        </w:tc>
        <w:tc>
          <w:tcPr>
            <w:tcW w:w="1928" w:type="dxa"/>
            <w:vAlign w:val="center"/>
          </w:tcPr>
          <w:p w14:paraId="317FAB3B">
            <w:pPr>
              <w:pStyle w:val="3"/>
              <w:spacing w:line="400" w:lineRule="exact"/>
              <w:ind w:firstLine="0" w:firstLineChars="0"/>
              <w:jc w:val="center"/>
              <w:rPr>
                <w:rFonts w:asciiTheme="minorEastAsia" w:hAnsiTheme="minorEastAsia" w:eastAsiaTheme="minorEastAsia"/>
                <w:color w:val="000000"/>
                <w:sz w:val="18"/>
                <w:szCs w:val="18"/>
                <w:highlight w:val="yellow"/>
              </w:rPr>
            </w:pPr>
            <w:r>
              <w:rPr>
                <w:rFonts w:hint="eastAsia" w:ascii="Times New Roman" w:hAnsi="Times New Roman" w:eastAsia="楷体" w:cs="Times New Roman"/>
                <w:b w:val="0"/>
                <w:bCs w:val="0"/>
                <w:i w:val="0"/>
                <w:iCs w:val="0"/>
                <w:color w:val="auto"/>
                <w:sz w:val="21"/>
                <w:szCs w:val="21"/>
                <w:highlight w:val="none"/>
                <w:lang w:val="en-US" w:eastAsia="zh-CN"/>
              </w:rPr>
              <w:t>H（0.</w:t>
            </w:r>
            <w:r>
              <w:rPr>
                <w:rFonts w:hint="eastAsia" w:eastAsia="楷体" w:cs="Times New Roman"/>
                <w:b w:val="0"/>
                <w:bCs w:val="0"/>
                <w:i w:val="0"/>
                <w:iCs w:val="0"/>
                <w:color w:val="auto"/>
                <w:sz w:val="21"/>
                <w:szCs w:val="21"/>
                <w:highlight w:val="none"/>
                <w:lang w:val="en-US" w:eastAsia="zh-CN"/>
              </w:rPr>
              <w:t>6）</w:t>
            </w:r>
          </w:p>
        </w:tc>
        <w:tc>
          <w:tcPr>
            <w:tcW w:w="1928" w:type="dxa"/>
            <w:vMerge w:val="continue"/>
            <w:vAlign w:val="center"/>
          </w:tcPr>
          <w:p w14:paraId="7E261A67">
            <w:pPr>
              <w:pStyle w:val="3"/>
              <w:spacing w:line="400" w:lineRule="exact"/>
              <w:ind w:firstLine="0" w:firstLineChars="0"/>
              <w:jc w:val="center"/>
              <w:rPr>
                <w:rFonts w:hint="eastAsia" w:ascii="Times New Roman" w:hAnsi="Times New Roman" w:eastAsia="楷体" w:cs="Times New Roman"/>
                <w:b w:val="0"/>
                <w:bCs w:val="0"/>
                <w:i w:val="0"/>
                <w:iCs w:val="0"/>
                <w:color w:val="auto"/>
                <w:sz w:val="21"/>
                <w:szCs w:val="21"/>
                <w:highlight w:val="none"/>
                <w:lang w:val="en-US" w:eastAsia="zh-CN"/>
              </w:rPr>
            </w:pPr>
          </w:p>
        </w:tc>
      </w:tr>
    </w:tbl>
    <w:p w14:paraId="18A6CFF3">
      <w:pPr>
        <w:adjustRightInd w:val="0"/>
        <w:snapToGrid w:val="0"/>
        <w:spacing w:line="400" w:lineRule="exact"/>
        <w:ind w:firstLine="241" w:firstLineChars="100"/>
        <w:rPr>
          <w:rFonts w:asciiTheme="minorEastAsia" w:hAnsiTheme="minorEastAsia" w:eastAsiaTheme="minorEastAsia"/>
          <w:b/>
          <w:color w:val="000000"/>
          <w:sz w:val="24"/>
        </w:rPr>
      </w:pPr>
    </w:p>
    <w:p w14:paraId="5AA6B9F1">
      <w:pPr>
        <w:pStyle w:val="2"/>
        <w:spacing w:before="0" w:after="0" w:line="400" w:lineRule="exact"/>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sz w:val="24"/>
        </w:rPr>
        <w:t>四、课程教学内容及学时分配</w:t>
      </w:r>
    </w:p>
    <w:p w14:paraId="07D32508">
      <w:pPr>
        <w:adjustRightInd w:val="0"/>
        <w:snapToGrid w:val="0"/>
        <w:spacing w:line="400" w:lineRule="exact"/>
        <w:ind w:firstLine="361" w:firstLineChars="150"/>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1．理论教学安排</w:t>
      </w:r>
    </w:p>
    <w:tbl>
      <w:tblPr>
        <w:tblStyle w:val="1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877"/>
        <w:gridCol w:w="1711"/>
        <w:gridCol w:w="2080"/>
        <w:gridCol w:w="476"/>
        <w:gridCol w:w="3607"/>
        <w:gridCol w:w="1702"/>
        <w:gridCol w:w="956"/>
        <w:gridCol w:w="1034"/>
        <w:gridCol w:w="880"/>
        <w:gridCol w:w="746"/>
      </w:tblGrid>
      <w:tr w14:paraId="7F78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blHeader/>
        </w:trPr>
        <w:tc>
          <w:tcPr>
            <w:tcW w:w="152" w:type="pct"/>
            <w:vMerge w:val="restart"/>
            <w:vAlign w:val="center"/>
          </w:tcPr>
          <w:p w14:paraId="7AFC2FF0">
            <w:pPr>
              <w:keepNext w:val="0"/>
              <w:keepLines w:val="0"/>
              <w:pageBreakBefore w:val="0"/>
              <w:widowControl w:val="0"/>
              <w:kinsoku/>
              <w:wordWrap/>
              <w:overflowPunct/>
              <w:topLinePunct w:val="0"/>
              <w:autoSpaceDE/>
              <w:autoSpaceDN/>
              <w:bidi w:val="0"/>
              <w:adjustRightInd w:val="0"/>
              <w:snapToGrid w:val="0"/>
              <w:spacing w:line="288" w:lineRule="auto"/>
              <w:ind w:left="-29" w:leftChars="-14"/>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302" w:type="pct"/>
            <w:vMerge w:val="restart"/>
            <w:vAlign w:val="center"/>
          </w:tcPr>
          <w:p w14:paraId="58F4EAF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章节或知识模块</w:t>
            </w:r>
          </w:p>
        </w:tc>
        <w:tc>
          <w:tcPr>
            <w:tcW w:w="589" w:type="pct"/>
            <w:vMerge w:val="restart"/>
            <w:vAlign w:val="center"/>
          </w:tcPr>
          <w:p w14:paraId="146AD95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教学内容</w:t>
            </w:r>
          </w:p>
        </w:tc>
        <w:tc>
          <w:tcPr>
            <w:tcW w:w="716" w:type="pct"/>
            <w:vMerge w:val="restart"/>
            <w:vAlign w:val="center"/>
          </w:tcPr>
          <w:p w14:paraId="3F6FBE5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教学重点、难点，课程思政要素</w:t>
            </w:r>
          </w:p>
        </w:tc>
        <w:tc>
          <w:tcPr>
            <w:tcW w:w="164" w:type="pct"/>
            <w:vMerge w:val="restart"/>
            <w:vAlign w:val="center"/>
          </w:tcPr>
          <w:p w14:paraId="2AB490B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学时分配</w:t>
            </w:r>
          </w:p>
        </w:tc>
        <w:tc>
          <w:tcPr>
            <w:tcW w:w="1242" w:type="pct"/>
            <w:vMerge w:val="restart"/>
            <w:vAlign w:val="center"/>
          </w:tcPr>
          <w:p w14:paraId="0B9FEC9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教学要求</w:t>
            </w:r>
          </w:p>
        </w:tc>
        <w:tc>
          <w:tcPr>
            <w:tcW w:w="586" w:type="pct"/>
            <w:vMerge w:val="restart"/>
            <w:vAlign w:val="center"/>
          </w:tcPr>
          <w:p w14:paraId="33E7F39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教学方式</w:t>
            </w:r>
          </w:p>
        </w:tc>
        <w:tc>
          <w:tcPr>
            <w:tcW w:w="988" w:type="pct"/>
            <w:gridSpan w:val="3"/>
            <w:vAlign w:val="center"/>
          </w:tcPr>
          <w:p w14:paraId="16C2E72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学生任务</w:t>
            </w:r>
          </w:p>
        </w:tc>
        <w:tc>
          <w:tcPr>
            <w:tcW w:w="257" w:type="pct"/>
            <w:vMerge w:val="restart"/>
            <w:vAlign w:val="center"/>
          </w:tcPr>
          <w:p w14:paraId="574A583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所支撑课程目标</w:t>
            </w:r>
            <w:r>
              <w:rPr>
                <w:rFonts w:hint="eastAsia" w:ascii="宋体" w:hAnsi="宋体" w:eastAsia="宋体" w:cs="宋体"/>
                <w:sz w:val="18"/>
                <w:szCs w:val="18"/>
                <w:highlight w:val="none"/>
                <w:vertAlign w:val="superscript"/>
              </w:rPr>
              <w:t>*</w:t>
            </w:r>
          </w:p>
        </w:tc>
      </w:tr>
      <w:tr w14:paraId="2F6C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blHeader/>
        </w:trPr>
        <w:tc>
          <w:tcPr>
            <w:tcW w:w="152" w:type="pct"/>
            <w:vMerge w:val="continue"/>
            <w:vAlign w:val="center"/>
          </w:tcPr>
          <w:p w14:paraId="0EDE425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p>
        </w:tc>
        <w:tc>
          <w:tcPr>
            <w:tcW w:w="302" w:type="pct"/>
            <w:vMerge w:val="continue"/>
            <w:vAlign w:val="center"/>
          </w:tcPr>
          <w:p w14:paraId="5BBB650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p>
        </w:tc>
        <w:tc>
          <w:tcPr>
            <w:tcW w:w="589" w:type="pct"/>
            <w:vMerge w:val="continue"/>
            <w:vAlign w:val="center"/>
          </w:tcPr>
          <w:p w14:paraId="407DD0E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p>
        </w:tc>
        <w:tc>
          <w:tcPr>
            <w:tcW w:w="716" w:type="pct"/>
            <w:vMerge w:val="continue"/>
            <w:vAlign w:val="center"/>
          </w:tcPr>
          <w:p w14:paraId="02EDE8D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p>
        </w:tc>
        <w:tc>
          <w:tcPr>
            <w:tcW w:w="164" w:type="pct"/>
            <w:vMerge w:val="continue"/>
            <w:vAlign w:val="center"/>
          </w:tcPr>
          <w:p w14:paraId="6416201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p>
        </w:tc>
        <w:tc>
          <w:tcPr>
            <w:tcW w:w="1242" w:type="pct"/>
            <w:vMerge w:val="continue"/>
            <w:vAlign w:val="center"/>
          </w:tcPr>
          <w:p w14:paraId="1B23AF4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p>
        </w:tc>
        <w:tc>
          <w:tcPr>
            <w:tcW w:w="586" w:type="pct"/>
            <w:vMerge w:val="continue"/>
            <w:vAlign w:val="center"/>
          </w:tcPr>
          <w:p w14:paraId="231CE67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p>
        </w:tc>
        <w:tc>
          <w:tcPr>
            <w:tcW w:w="329" w:type="pct"/>
            <w:vAlign w:val="center"/>
          </w:tcPr>
          <w:p w14:paraId="27F228C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作业</w:t>
            </w:r>
          </w:p>
          <w:p w14:paraId="7A0B209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要求</w:t>
            </w:r>
          </w:p>
        </w:tc>
        <w:tc>
          <w:tcPr>
            <w:tcW w:w="356" w:type="pct"/>
            <w:vAlign w:val="center"/>
          </w:tcPr>
          <w:p w14:paraId="4F3A7F1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自学</w:t>
            </w:r>
          </w:p>
          <w:p w14:paraId="6AC2BF3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要求</w:t>
            </w:r>
          </w:p>
        </w:tc>
        <w:tc>
          <w:tcPr>
            <w:tcW w:w="303" w:type="pct"/>
            <w:vAlign w:val="center"/>
          </w:tcPr>
          <w:p w14:paraId="7F28823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讨论</w:t>
            </w:r>
          </w:p>
        </w:tc>
        <w:tc>
          <w:tcPr>
            <w:tcW w:w="257" w:type="pct"/>
            <w:vMerge w:val="continue"/>
            <w:vAlign w:val="center"/>
          </w:tcPr>
          <w:p w14:paraId="008EA43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p>
        </w:tc>
      </w:tr>
      <w:tr w14:paraId="29E1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2" w:type="pct"/>
            <w:vAlign w:val="center"/>
          </w:tcPr>
          <w:p w14:paraId="2AAE5F9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302" w:type="pct"/>
          </w:tcPr>
          <w:p w14:paraId="39E0974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18"/>
                <w:szCs w:val="18"/>
                <w:highlight w:val="none"/>
              </w:rPr>
            </w:pPr>
            <w:r>
              <w:rPr>
                <w:rFonts w:hint="eastAsia" w:ascii="宋体" w:hAnsi="宋体" w:eastAsia="宋体" w:cs="宋体"/>
                <w:color w:val="000000"/>
                <w:spacing w:val="0"/>
                <w:w w:val="100"/>
                <w:position w:val="0"/>
                <w:sz w:val="18"/>
                <w:szCs w:val="18"/>
                <w:highlight w:val="none"/>
              </w:rPr>
              <w:t>第一章</w:t>
            </w:r>
            <w:r>
              <w:rPr>
                <w:rFonts w:hint="eastAsia" w:ascii="宋体" w:hAnsi="宋体" w:eastAsia="宋体" w:cs="宋体"/>
                <w:color w:val="000000"/>
                <w:spacing w:val="0"/>
                <w:w w:val="100"/>
                <w:position w:val="0"/>
                <w:sz w:val="18"/>
                <w:szCs w:val="18"/>
                <w:highlight w:val="none"/>
                <w:lang w:val="en-US" w:eastAsia="zh-CN"/>
              </w:rPr>
              <w:t xml:space="preserve"> </w:t>
            </w:r>
            <w:r>
              <w:rPr>
                <w:rFonts w:hint="eastAsia" w:ascii="宋体" w:hAnsi="宋体" w:eastAsia="宋体" w:cs="宋体"/>
                <w:color w:val="000000"/>
                <w:spacing w:val="0"/>
                <w:w w:val="100"/>
                <w:position w:val="0"/>
                <w:sz w:val="18"/>
                <w:szCs w:val="18"/>
                <w:highlight w:val="none"/>
              </w:rPr>
              <w:t>导论</w:t>
            </w:r>
          </w:p>
        </w:tc>
        <w:tc>
          <w:tcPr>
            <w:tcW w:w="589" w:type="pct"/>
          </w:tcPr>
          <w:p w14:paraId="23ED742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第一节 互联网与经济的发展</w:t>
            </w:r>
          </w:p>
          <w:p w14:paraId="5D9FD3F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互联网经济学的研究内容及其与传统经济学的比较</w:t>
            </w:r>
          </w:p>
          <w:p w14:paraId="2B8B9E9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第三节 互联网经济相关产品概念范畴</w:t>
            </w:r>
          </w:p>
        </w:tc>
        <w:tc>
          <w:tcPr>
            <w:tcW w:w="716" w:type="pct"/>
          </w:tcPr>
          <w:p w14:paraId="6D4BC19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rPr>
              <w:t>重点：</w:t>
            </w:r>
            <w:r>
              <w:rPr>
                <w:rFonts w:hint="eastAsia" w:ascii="宋体" w:hAnsi="宋体" w:eastAsia="宋体" w:cs="宋体"/>
                <w:sz w:val="18"/>
                <w:szCs w:val="18"/>
                <w:highlight w:val="none"/>
                <w:lang w:val="en-US" w:eastAsia="zh-CN"/>
              </w:rPr>
              <w:t>重要</w:t>
            </w:r>
            <w:r>
              <w:rPr>
                <w:rFonts w:hint="eastAsia" w:ascii="宋体" w:hAnsi="宋体" w:eastAsia="宋体" w:cs="宋体"/>
                <w:sz w:val="18"/>
                <w:szCs w:val="18"/>
                <w:highlight w:val="none"/>
              </w:rPr>
              <w:t>概念辨析。</w:t>
            </w:r>
          </w:p>
          <w:p w14:paraId="43E439D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eastAsia="zh-CN"/>
              </w:rPr>
            </w:pPr>
            <w:r>
              <w:rPr>
                <w:rFonts w:hint="eastAsia" w:ascii="宋体" w:hAnsi="宋体" w:eastAsia="宋体" w:cs="宋体"/>
                <w:b/>
                <w:bCs/>
                <w:sz w:val="18"/>
                <w:szCs w:val="18"/>
                <w:highlight w:val="none"/>
              </w:rPr>
              <w:t>难点：</w:t>
            </w:r>
            <w:r>
              <w:rPr>
                <w:rFonts w:hint="eastAsia" w:ascii="宋体" w:hAnsi="宋体" w:eastAsia="宋体" w:cs="宋体"/>
                <w:sz w:val="18"/>
                <w:szCs w:val="18"/>
                <w:highlight w:val="none"/>
              </w:rPr>
              <w:t>掌握互联网经济学和传统经济学的异同点</w:t>
            </w:r>
            <w:r>
              <w:rPr>
                <w:rFonts w:hint="eastAsia" w:ascii="宋体" w:hAnsi="宋体" w:eastAsia="宋体" w:cs="宋体"/>
                <w:sz w:val="18"/>
                <w:szCs w:val="18"/>
                <w:highlight w:val="none"/>
                <w:lang w:eastAsia="zh-CN"/>
              </w:rPr>
              <w:t>。</w:t>
            </w:r>
          </w:p>
          <w:p w14:paraId="5FBE167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rPr>
              <w:t>课程思政要素：</w:t>
            </w:r>
            <w:r>
              <w:rPr>
                <w:rFonts w:hint="eastAsia" w:ascii="宋体" w:hAnsi="宋体" w:eastAsia="宋体" w:cs="宋体"/>
                <w:sz w:val="18"/>
                <w:szCs w:val="18"/>
                <w:highlight w:val="none"/>
                <w:lang w:val="en-US" w:eastAsia="zh-CN"/>
              </w:rPr>
              <w:t>互联网经济</w:t>
            </w:r>
            <w:r>
              <w:rPr>
                <w:rFonts w:hint="eastAsia" w:ascii="宋体" w:hAnsi="宋体" w:eastAsia="宋体" w:cs="宋体"/>
                <w:sz w:val="18"/>
                <w:szCs w:val="18"/>
                <w:highlight w:val="none"/>
              </w:rPr>
              <w:t>与国家经济社会综合实力提升的内在逻辑关系。</w:t>
            </w:r>
          </w:p>
        </w:tc>
        <w:tc>
          <w:tcPr>
            <w:tcW w:w="164" w:type="pct"/>
          </w:tcPr>
          <w:p w14:paraId="7F691FF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2</w:t>
            </w:r>
          </w:p>
        </w:tc>
        <w:tc>
          <w:tcPr>
            <w:tcW w:w="1242" w:type="pct"/>
          </w:tcPr>
          <w:p w14:paraId="7F32E51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让学生了解本课程的教学内容、学习要求和考核方式，知识、能力和素质要求：</w:t>
            </w:r>
          </w:p>
          <w:p w14:paraId="2091F82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知识</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掌握</w:t>
            </w:r>
            <w:r>
              <w:rPr>
                <w:rFonts w:hint="eastAsia" w:ascii="宋体" w:hAnsi="宋体" w:eastAsia="宋体" w:cs="宋体"/>
                <w:sz w:val="18"/>
                <w:szCs w:val="18"/>
                <w:highlight w:val="none"/>
              </w:rPr>
              <w:t>互联网经济</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数字经济</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互联网产品</w:t>
            </w:r>
            <w:r>
              <w:rPr>
                <w:rFonts w:hint="eastAsia" w:ascii="宋体" w:hAnsi="宋体" w:eastAsia="宋体" w:cs="宋体"/>
                <w:sz w:val="18"/>
                <w:szCs w:val="18"/>
                <w:highlight w:val="none"/>
                <w:lang w:val="en-US" w:eastAsia="zh-CN"/>
              </w:rPr>
              <w:t>等概念。</w:t>
            </w:r>
          </w:p>
          <w:p w14:paraId="66035AD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eastAsia="zh-CN"/>
              </w:rPr>
            </w:pPr>
            <w:r>
              <w:rPr>
                <w:rFonts w:hint="eastAsia" w:ascii="宋体" w:hAnsi="宋体" w:eastAsia="宋体" w:cs="宋体"/>
                <w:b/>
                <w:bCs/>
                <w:sz w:val="18"/>
                <w:szCs w:val="18"/>
                <w:highlight w:val="none"/>
              </w:rPr>
              <w:t>能力：</w:t>
            </w:r>
            <w:r>
              <w:rPr>
                <w:rFonts w:hint="eastAsia" w:ascii="宋体" w:hAnsi="宋体" w:eastAsia="宋体" w:cs="宋体"/>
                <w:sz w:val="18"/>
                <w:szCs w:val="18"/>
                <w:highlight w:val="none"/>
                <w:lang w:val="en-US" w:eastAsia="zh-CN"/>
              </w:rPr>
              <w:t>重要概念辨析</w:t>
            </w:r>
          </w:p>
          <w:p w14:paraId="47F86D3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素质：</w:t>
            </w:r>
            <w:r>
              <w:rPr>
                <w:rFonts w:hint="eastAsia" w:ascii="宋体" w:hAnsi="宋体" w:eastAsia="宋体" w:cs="宋体"/>
                <w:sz w:val="18"/>
                <w:szCs w:val="18"/>
                <w:highlight w:val="none"/>
                <w:lang w:val="en-US" w:eastAsia="zh-CN"/>
              </w:rPr>
              <w:t>培养学生形成创新驱动的价值认知、产业报国的职业理想抱负</w:t>
            </w:r>
            <w:r>
              <w:rPr>
                <w:rFonts w:hint="eastAsia" w:ascii="宋体" w:hAnsi="宋体" w:cs="宋体"/>
                <w:sz w:val="18"/>
                <w:szCs w:val="18"/>
                <w:highlight w:val="none"/>
                <w:lang w:val="en-US" w:eastAsia="zh-CN"/>
              </w:rPr>
              <w:t>。</w:t>
            </w:r>
          </w:p>
          <w:p w14:paraId="5DE8B53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b/>
                <w:bCs/>
                <w:sz w:val="18"/>
                <w:szCs w:val="18"/>
                <w:highlight w:val="none"/>
              </w:rPr>
              <w:t>课程思政：</w:t>
            </w:r>
            <w:r>
              <w:rPr>
                <w:rFonts w:hint="eastAsia" w:ascii="宋体" w:hAnsi="宋体" w:eastAsia="宋体" w:cs="宋体"/>
                <w:sz w:val="18"/>
                <w:szCs w:val="18"/>
                <w:highlight w:val="none"/>
                <w:lang w:val="en-US" w:eastAsia="zh-CN"/>
              </w:rPr>
              <w:t>互联网</w:t>
            </w:r>
            <w:r>
              <w:rPr>
                <w:rFonts w:hint="eastAsia" w:ascii="宋体" w:hAnsi="宋体" w:cs="宋体"/>
                <w:sz w:val="18"/>
                <w:szCs w:val="18"/>
                <w:highlight w:val="none"/>
                <w:lang w:val="en-US" w:eastAsia="zh-CN"/>
              </w:rPr>
              <w:t>（数字化）</w:t>
            </w:r>
            <w:r>
              <w:rPr>
                <w:rFonts w:hint="eastAsia" w:ascii="宋体" w:hAnsi="宋体" w:eastAsia="宋体" w:cs="宋体"/>
                <w:sz w:val="18"/>
                <w:szCs w:val="18"/>
                <w:highlight w:val="none"/>
                <w:lang w:val="en-US" w:eastAsia="zh-CN"/>
              </w:rPr>
              <w:t>化发展</w:t>
            </w:r>
            <w:r>
              <w:rPr>
                <w:rFonts w:hint="eastAsia" w:ascii="宋体" w:hAnsi="宋体" w:eastAsia="宋体" w:cs="宋体"/>
                <w:sz w:val="18"/>
                <w:szCs w:val="18"/>
                <w:highlight w:val="none"/>
              </w:rPr>
              <w:t>与创新管理是中国企业国际化的必备的战略管理能力，是助推中国产业升级的必由之路。</w:t>
            </w:r>
          </w:p>
        </w:tc>
        <w:tc>
          <w:tcPr>
            <w:tcW w:w="586" w:type="pct"/>
          </w:tcPr>
          <w:p w14:paraId="2744182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5DBC401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2.案例搜寻与自学：</w:t>
            </w:r>
            <w:r>
              <w:rPr>
                <w:rFonts w:hint="eastAsia" w:ascii="宋体" w:hAnsi="宋体" w:eastAsia="宋体" w:cs="宋体"/>
                <w:sz w:val="18"/>
                <w:szCs w:val="18"/>
                <w:highlight w:val="none"/>
                <w:lang w:val="en-US" w:eastAsia="zh-CN"/>
              </w:rPr>
              <w:t>中国</w:t>
            </w:r>
            <w:r>
              <w:rPr>
                <w:rFonts w:hint="eastAsia" w:ascii="宋体" w:hAnsi="宋体" w:eastAsia="宋体" w:cs="宋体"/>
                <w:sz w:val="18"/>
                <w:szCs w:val="18"/>
                <w:highlight w:val="none"/>
              </w:rPr>
              <w:t>知名</w:t>
            </w:r>
            <w:r>
              <w:rPr>
                <w:rFonts w:hint="eastAsia" w:ascii="宋体" w:hAnsi="宋体" w:eastAsia="宋体" w:cs="宋体"/>
                <w:sz w:val="18"/>
                <w:szCs w:val="18"/>
                <w:highlight w:val="none"/>
                <w:lang w:val="en-US" w:eastAsia="zh-CN"/>
              </w:rPr>
              <w:t>互联网</w:t>
            </w:r>
            <w:r>
              <w:rPr>
                <w:rFonts w:hint="eastAsia" w:ascii="宋体" w:hAnsi="宋体" w:eastAsia="宋体" w:cs="宋体"/>
                <w:sz w:val="18"/>
                <w:szCs w:val="18"/>
                <w:highlight w:val="none"/>
              </w:rPr>
              <w:t>企业</w:t>
            </w:r>
            <w:r>
              <w:rPr>
                <w:rFonts w:hint="eastAsia" w:ascii="宋体" w:hAnsi="宋体" w:eastAsia="宋体" w:cs="宋体"/>
                <w:sz w:val="18"/>
                <w:szCs w:val="18"/>
                <w:highlight w:val="none"/>
                <w:lang w:val="en-US" w:eastAsia="zh-CN"/>
              </w:rPr>
              <w:t>案例</w:t>
            </w:r>
            <w:r>
              <w:rPr>
                <w:rFonts w:hint="eastAsia" w:ascii="宋体" w:hAnsi="宋体" w:eastAsia="宋体" w:cs="宋体"/>
                <w:sz w:val="18"/>
                <w:szCs w:val="18"/>
                <w:highlight w:val="none"/>
              </w:rPr>
              <w:t>。</w:t>
            </w:r>
          </w:p>
          <w:p w14:paraId="7204954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3.课堂讨论：大国崛起与企业全球化和产业发展关系。</w:t>
            </w:r>
          </w:p>
        </w:tc>
        <w:tc>
          <w:tcPr>
            <w:tcW w:w="329" w:type="pct"/>
          </w:tcPr>
          <w:p w14:paraId="48FBF6B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作业：</w:t>
            </w:r>
            <w:r>
              <w:rPr>
                <w:rFonts w:hint="eastAsia" w:ascii="宋体" w:hAnsi="宋体" w:eastAsia="宋体" w:cs="宋体"/>
                <w:sz w:val="18"/>
                <w:szCs w:val="18"/>
                <w:highlight w:val="none"/>
              </w:rPr>
              <w:t>互联网经济学和传统经济学有什么异同点？</w:t>
            </w:r>
          </w:p>
          <w:p w14:paraId="36522C0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p>
        </w:tc>
        <w:tc>
          <w:tcPr>
            <w:tcW w:w="356" w:type="pct"/>
          </w:tcPr>
          <w:p w14:paraId="367A625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课前进行适当的预习，课后独立完成作业。</w:t>
            </w:r>
          </w:p>
        </w:tc>
        <w:tc>
          <w:tcPr>
            <w:tcW w:w="303" w:type="pct"/>
          </w:tcPr>
          <w:p w14:paraId="0683FA1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为什么中国能够成为互联网经济的引领者</w:t>
            </w:r>
            <w:r>
              <w:rPr>
                <w:rFonts w:hint="eastAsia" w:ascii="宋体" w:hAnsi="宋体" w:cs="宋体"/>
                <w:sz w:val="18"/>
                <w:szCs w:val="18"/>
                <w:highlight w:val="none"/>
                <w:lang w:eastAsia="zh-CN"/>
              </w:rPr>
              <w:t>？</w:t>
            </w:r>
          </w:p>
        </w:tc>
        <w:tc>
          <w:tcPr>
            <w:tcW w:w="257" w:type="pct"/>
          </w:tcPr>
          <w:p w14:paraId="7CEABE5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1、3</w:t>
            </w:r>
          </w:p>
        </w:tc>
      </w:tr>
      <w:tr w14:paraId="3F04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152" w:type="pct"/>
            <w:vAlign w:val="center"/>
          </w:tcPr>
          <w:p w14:paraId="7FFC6C7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p>
        </w:tc>
        <w:tc>
          <w:tcPr>
            <w:tcW w:w="302" w:type="pct"/>
          </w:tcPr>
          <w:p w14:paraId="1F440196">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spacing w:val="0"/>
                <w:w w:val="100"/>
                <w:position w:val="0"/>
                <w:sz w:val="18"/>
                <w:szCs w:val="18"/>
                <w:highlight w:val="none"/>
              </w:rPr>
            </w:pPr>
            <w:r>
              <w:rPr>
                <w:rFonts w:hint="eastAsia" w:ascii="宋体" w:hAnsi="宋体" w:eastAsia="宋体" w:cs="宋体"/>
                <w:color w:val="000000"/>
                <w:spacing w:val="0"/>
                <w:w w:val="100"/>
                <w:position w:val="0"/>
                <w:sz w:val="18"/>
                <w:szCs w:val="18"/>
                <w:highlight w:val="none"/>
              </w:rPr>
              <w:t>第二章 互联网经济的新特性与新功能</w:t>
            </w:r>
          </w:p>
        </w:tc>
        <w:tc>
          <w:tcPr>
            <w:tcW w:w="589" w:type="pct"/>
          </w:tcPr>
          <w:p w14:paraId="74B3359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第一节 互联网经济的网络属性 </w:t>
            </w:r>
          </w:p>
          <w:p w14:paraId="5525679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互联网经济的经济特性</w:t>
            </w:r>
          </w:p>
          <w:p w14:paraId="109D8B5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color w:val="000000"/>
                <w:spacing w:val="0"/>
                <w:w w:val="100"/>
                <w:position w:val="0"/>
                <w:highlight w:val="none"/>
              </w:rPr>
              <w:t xml:space="preserve">第三节 </w:t>
            </w:r>
            <w:r>
              <w:rPr>
                <w:rFonts w:hint="eastAsia" w:ascii="宋体" w:hAnsi="宋体" w:eastAsia="宋体" w:cs="宋体"/>
                <w:sz w:val="18"/>
                <w:szCs w:val="18"/>
                <w:highlight w:val="none"/>
              </w:rPr>
              <w:t>互联网经济的新功能</w:t>
            </w:r>
          </w:p>
        </w:tc>
        <w:tc>
          <w:tcPr>
            <w:tcW w:w="716" w:type="pct"/>
          </w:tcPr>
          <w:p w14:paraId="0A3780B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eastAsia="zh-CN"/>
              </w:rPr>
            </w:pPr>
            <w:r>
              <w:rPr>
                <w:rFonts w:hint="eastAsia" w:ascii="宋体" w:hAnsi="宋体" w:eastAsia="宋体" w:cs="宋体"/>
                <w:b/>
                <w:bCs/>
                <w:sz w:val="18"/>
                <w:szCs w:val="18"/>
                <w:highlight w:val="none"/>
              </w:rPr>
              <w:t>重点：</w:t>
            </w:r>
            <w:r>
              <w:rPr>
                <w:rFonts w:hint="eastAsia" w:ascii="宋体" w:hAnsi="宋体" w:eastAsia="宋体" w:cs="宋体"/>
                <w:sz w:val="18"/>
                <w:szCs w:val="18"/>
                <w:highlight w:val="none"/>
              </w:rPr>
              <w:t>互联网经济的网络属性</w:t>
            </w:r>
            <w:r>
              <w:rPr>
                <w:rFonts w:hint="eastAsia" w:ascii="宋体" w:hAnsi="宋体" w:cs="宋体"/>
                <w:sz w:val="18"/>
                <w:szCs w:val="18"/>
                <w:highlight w:val="none"/>
                <w:lang w:eastAsia="zh-CN"/>
              </w:rPr>
              <w:t>。</w:t>
            </w:r>
          </w:p>
          <w:p w14:paraId="77413DE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rPr>
            </w:pPr>
            <w:r>
              <w:rPr>
                <w:rFonts w:hint="eastAsia" w:ascii="宋体" w:hAnsi="宋体" w:eastAsia="宋体" w:cs="宋体"/>
                <w:b/>
                <w:bCs/>
                <w:sz w:val="18"/>
                <w:szCs w:val="18"/>
                <w:highlight w:val="none"/>
              </w:rPr>
              <w:t>难点：</w:t>
            </w:r>
            <w:r>
              <w:rPr>
                <w:rFonts w:hint="eastAsia" w:ascii="宋体" w:hAnsi="宋体" w:eastAsia="宋体" w:cs="宋体"/>
                <w:sz w:val="18"/>
                <w:szCs w:val="18"/>
                <w:highlight w:val="none"/>
                <w:lang w:val="en-US" w:eastAsia="zh-CN"/>
              </w:rPr>
              <w:t>理解互利网经济的经济特性，及上述特性对互联网经济新功能的影响</w:t>
            </w:r>
          </w:p>
          <w:p w14:paraId="43A9077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课程思政要素：</w:t>
            </w:r>
            <w:r>
              <w:rPr>
                <w:rFonts w:hint="eastAsia" w:ascii="宋体" w:hAnsi="宋体" w:eastAsia="宋体" w:cs="宋体"/>
                <w:sz w:val="18"/>
                <w:szCs w:val="18"/>
                <w:highlight w:val="none"/>
                <w:lang w:val="en-US" w:eastAsia="zh-CN"/>
              </w:rPr>
              <w:t>（产业报国）互利网经济新功能拓展对于中国产业升级的助推。</w:t>
            </w:r>
          </w:p>
        </w:tc>
        <w:tc>
          <w:tcPr>
            <w:tcW w:w="164" w:type="pct"/>
          </w:tcPr>
          <w:p w14:paraId="67F57A0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p>
        </w:tc>
        <w:tc>
          <w:tcPr>
            <w:tcW w:w="1242" w:type="pct"/>
          </w:tcPr>
          <w:p w14:paraId="60D79FA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知识：</w:t>
            </w:r>
            <w:r>
              <w:rPr>
                <w:rFonts w:hint="eastAsia" w:ascii="宋体" w:hAnsi="宋体" w:eastAsia="宋体" w:cs="宋体"/>
                <w:sz w:val="18"/>
                <w:szCs w:val="18"/>
                <w:highlight w:val="none"/>
                <w:lang w:val="en-US" w:eastAsia="zh-CN"/>
              </w:rPr>
              <w:t>互联网经济的联通性、即时性、交互性、痕迹性、操控性和共享性六大网络属性</w:t>
            </w:r>
          </w:p>
          <w:p w14:paraId="22087E5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能力：</w:t>
            </w:r>
            <w:r>
              <w:rPr>
                <w:rFonts w:hint="eastAsia" w:ascii="宋体" w:hAnsi="宋体" w:eastAsia="宋体" w:cs="宋体"/>
                <w:sz w:val="18"/>
                <w:szCs w:val="18"/>
                <w:highlight w:val="none"/>
                <w:lang w:val="en-US" w:eastAsia="zh-CN"/>
              </w:rPr>
              <w:t>理解和运用互利网经济的经济特性：网络外部性、边际效益递增、自然垄断、正反馈机制、路径依赖、锁定效益、经济平台化和双边市场</w:t>
            </w:r>
            <w:r>
              <w:rPr>
                <w:rFonts w:hint="eastAsia" w:ascii="宋体" w:hAnsi="宋体" w:cs="宋体"/>
                <w:sz w:val="18"/>
                <w:szCs w:val="18"/>
                <w:highlight w:val="none"/>
                <w:lang w:val="en-US" w:eastAsia="zh-CN"/>
              </w:rPr>
              <w:t>。</w:t>
            </w:r>
          </w:p>
          <w:p w14:paraId="0659EBB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素质：</w:t>
            </w:r>
            <w:r>
              <w:rPr>
                <w:rFonts w:hint="eastAsia" w:ascii="宋体" w:hAnsi="宋体" w:eastAsia="宋体" w:cs="宋体"/>
                <w:sz w:val="18"/>
                <w:szCs w:val="18"/>
                <w:highlight w:val="none"/>
                <w:lang w:val="en-US" w:eastAsia="zh-CN"/>
              </w:rPr>
              <w:t>充分理解互联网经济的经济特性（优劣势）、新功能对产业重塑作用。</w:t>
            </w:r>
          </w:p>
          <w:p w14:paraId="4D0209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课程思政：</w:t>
            </w:r>
          </w:p>
          <w:p w14:paraId="0C5879F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sz w:val="18"/>
                <w:szCs w:val="18"/>
                <w:highlight w:val="none"/>
                <w:lang w:val="en-US" w:eastAsia="zh-CN"/>
              </w:rPr>
              <w:t>（产业报国）互利网经济新功能拓展对于中国产业升级的助推。</w:t>
            </w:r>
          </w:p>
        </w:tc>
        <w:tc>
          <w:tcPr>
            <w:tcW w:w="586" w:type="pct"/>
          </w:tcPr>
          <w:p w14:paraId="32B8CD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2357578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2.案例搜寻与自学：互联网经济的经济特性</w:t>
            </w:r>
            <w:r>
              <w:rPr>
                <w:rFonts w:hint="eastAsia" w:ascii="宋体" w:hAnsi="宋体" w:cs="宋体"/>
                <w:sz w:val="18"/>
                <w:szCs w:val="18"/>
                <w:highlight w:val="none"/>
                <w:lang w:val="en-US" w:eastAsia="zh-CN"/>
              </w:rPr>
              <w:t>对</w:t>
            </w:r>
            <w:r>
              <w:rPr>
                <w:rFonts w:hint="eastAsia" w:ascii="宋体" w:hAnsi="宋体" w:eastAsia="宋体" w:cs="宋体"/>
                <w:sz w:val="18"/>
                <w:szCs w:val="18"/>
                <w:highlight w:val="none"/>
                <w:lang w:val="en-US" w:eastAsia="zh-CN"/>
              </w:rPr>
              <w:t>中国</w:t>
            </w:r>
            <w:r>
              <w:rPr>
                <w:rFonts w:hint="eastAsia" w:ascii="宋体" w:hAnsi="宋体" w:cs="宋体"/>
                <w:sz w:val="18"/>
                <w:szCs w:val="18"/>
                <w:highlight w:val="none"/>
                <w:lang w:val="en-US" w:eastAsia="zh-CN"/>
              </w:rPr>
              <w:t>新能源产业的影响</w:t>
            </w:r>
            <w:r>
              <w:rPr>
                <w:rFonts w:hint="eastAsia" w:ascii="宋体" w:hAnsi="宋体" w:eastAsia="宋体" w:cs="宋体"/>
                <w:sz w:val="18"/>
                <w:szCs w:val="18"/>
                <w:highlight w:val="none"/>
              </w:rPr>
              <w:t>。</w:t>
            </w:r>
          </w:p>
          <w:p w14:paraId="1C79B45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3.课堂讨论：</w:t>
            </w:r>
            <w:r>
              <w:rPr>
                <w:rFonts w:hint="eastAsia" w:ascii="宋体" w:hAnsi="宋体" w:cs="宋体"/>
                <w:sz w:val="18"/>
                <w:szCs w:val="18"/>
                <w:highlight w:val="none"/>
                <w:lang w:val="en-US" w:eastAsia="zh-CN"/>
              </w:rPr>
              <w:t>中国产业升级</w:t>
            </w:r>
            <w:r>
              <w:rPr>
                <w:rFonts w:hint="eastAsia" w:ascii="宋体" w:hAnsi="宋体" w:eastAsia="宋体" w:cs="宋体"/>
                <w:sz w:val="18"/>
                <w:szCs w:val="18"/>
                <w:highlight w:val="none"/>
              </w:rPr>
              <w:t>与</w:t>
            </w:r>
            <w:r>
              <w:rPr>
                <w:rFonts w:hint="eastAsia" w:ascii="宋体" w:hAnsi="宋体" w:cs="宋体"/>
                <w:sz w:val="18"/>
                <w:szCs w:val="18"/>
                <w:highlight w:val="none"/>
                <w:lang w:val="en-US" w:eastAsia="zh-CN"/>
              </w:rPr>
              <w:t>互联网产业</w:t>
            </w:r>
            <w:r>
              <w:rPr>
                <w:rFonts w:hint="eastAsia" w:ascii="宋体" w:hAnsi="宋体" w:eastAsia="宋体" w:cs="宋体"/>
                <w:sz w:val="18"/>
                <w:szCs w:val="18"/>
                <w:highlight w:val="none"/>
              </w:rPr>
              <w:t>发展关系。</w:t>
            </w:r>
          </w:p>
        </w:tc>
        <w:tc>
          <w:tcPr>
            <w:tcW w:w="329" w:type="pct"/>
          </w:tcPr>
          <w:p w14:paraId="50533A1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rPr>
            </w:pPr>
            <w:r>
              <w:rPr>
                <w:rFonts w:hint="eastAsia" w:ascii="宋体" w:hAnsi="宋体" w:cs="宋体"/>
                <w:sz w:val="18"/>
                <w:szCs w:val="18"/>
                <w:highlight w:val="none"/>
                <w:lang w:val="en-US" w:eastAsia="zh-CN"/>
              </w:rPr>
              <w:t>作业：</w:t>
            </w:r>
            <w:r>
              <w:rPr>
                <w:rFonts w:hint="eastAsia" w:ascii="宋体" w:hAnsi="宋体" w:eastAsia="宋体" w:cs="宋体"/>
                <w:sz w:val="18"/>
                <w:szCs w:val="18"/>
                <w:highlight w:val="none"/>
                <w:lang w:val="en-US" w:eastAsia="zh-CN"/>
              </w:rPr>
              <w:t>搜集边际效用递增、双边（多边）市场、区块链对产业升级的作用</w:t>
            </w:r>
            <w:r>
              <w:rPr>
                <w:rFonts w:hint="eastAsia" w:ascii="宋体" w:hAnsi="宋体" w:cs="宋体"/>
                <w:sz w:val="18"/>
                <w:szCs w:val="18"/>
                <w:highlight w:val="none"/>
                <w:lang w:val="en-US" w:eastAsia="zh-CN"/>
              </w:rPr>
              <w:t>案例。</w:t>
            </w:r>
          </w:p>
        </w:tc>
        <w:tc>
          <w:tcPr>
            <w:tcW w:w="356" w:type="pct"/>
          </w:tcPr>
          <w:p w14:paraId="295E48B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课前进行适当的预习，课后独立完成作业。</w:t>
            </w:r>
          </w:p>
        </w:tc>
        <w:tc>
          <w:tcPr>
            <w:tcW w:w="303" w:type="pct"/>
          </w:tcPr>
          <w:p w14:paraId="09F72B7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rPr>
            </w:pPr>
            <w:r>
              <w:rPr>
                <w:rFonts w:hint="eastAsia" w:ascii="宋体" w:hAnsi="宋体" w:cs="宋体"/>
                <w:sz w:val="18"/>
                <w:szCs w:val="18"/>
                <w:highlight w:val="none"/>
                <w:lang w:val="en-US" w:eastAsia="zh-CN"/>
              </w:rPr>
              <w:t>中国</w:t>
            </w:r>
            <w:r>
              <w:rPr>
                <w:rFonts w:hint="eastAsia" w:ascii="宋体" w:hAnsi="宋体" w:eastAsia="宋体" w:cs="宋体"/>
                <w:sz w:val="18"/>
                <w:szCs w:val="18"/>
                <w:highlight w:val="none"/>
                <w:lang w:val="en-US" w:eastAsia="zh-CN"/>
              </w:rPr>
              <w:t>互联网经济的自然垄断现象。</w:t>
            </w:r>
          </w:p>
        </w:tc>
        <w:tc>
          <w:tcPr>
            <w:tcW w:w="257" w:type="pct"/>
          </w:tcPr>
          <w:p w14:paraId="446765D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1、2、3</w:t>
            </w:r>
          </w:p>
        </w:tc>
      </w:tr>
      <w:tr w14:paraId="51C0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2" w:type="pct"/>
            <w:vAlign w:val="center"/>
          </w:tcPr>
          <w:p w14:paraId="45490CB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p>
        </w:tc>
        <w:tc>
          <w:tcPr>
            <w:tcW w:w="302" w:type="pct"/>
          </w:tcPr>
          <w:p w14:paraId="05E918C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spacing w:val="0"/>
                <w:w w:val="100"/>
                <w:position w:val="0"/>
                <w:sz w:val="18"/>
                <w:szCs w:val="18"/>
                <w:highlight w:val="none"/>
              </w:rPr>
            </w:pPr>
            <w:r>
              <w:rPr>
                <w:rFonts w:hint="eastAsia" w:ascii="宋体" w:hAnsi="宋体" w:eastAsia="宋体" w:cs="宋体"/>
                <w:color w:val="000000"/>
                <w:spacing w:val="0"/>
                <w:w w:val="100"/>
                <w:position w:val="0"/>
                <w:sz w:val="18"/>
                <w:szCs w:val="18"/>
                <w:highlight w:val="none"/>
              </w:rPr>
              <w:t>第三章 互联网经济中的市场均衡</w:t>
            </w:r>
          </w:p>
        </w:tc>
        <w:tc>
          <w:tcPr>
            <w:tcW w:w="589" w:type="pct"/>
          </w:tcPr>
          <w:p w14:paraId="24F2735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第一节 消费者均衡</w:t>
            </w:r>
          </w:p>
          <w:p w14:paraId="7666B70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生产者均衡</w:t>
            </w:r>
          </w:p>
          <w:p w14:paraId="75C5B00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第三节 市场均衡</w:t>
            </w:r>
          </w:p>
        </w:tc>
        <w:tc>
          <w:tcPr>
            <w:tcW w:w="716" w:type="pct"/>
          </w:tcPr>
          <w:p w14:paraId="20BD03E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18"/>
                <w:szCs w:val="18"/>
                <w:highlight w:val="none"/>
                <w:u w:val="none"/>
                <w:shd w:val="clear"/>
                <w:lang w:val="en-US" w:eastAsia="zh-CN" w:bidi="ar-SA"/>
              </w:rPr>
            </w:pPr>
            <w:r>
              <w:rPr>
                <w:rFonts w:hint="eastAsia" w:ascii="宋体" w:hAnsi="宋体" w:eastAsia="宋体" w:cs="宋体"/>
                <w:b/>
                <w:bCs/>
                <w:sz w:val="18"/>
                <w:szCs w:val="18"/>
                <w:highlight w:val="none"/>
              </w:rPr>
              <w:t>重点：</w:t>
            </w:r>
            <w:r>
              <w:rPr>
                <w:rFonts w:hint="eastAsia" w:ascii="宋体" w:hAnsi="宋体" w:eastAsia="宋体" w:cs="宋体"/>
                <w:kern w:val="2"/>
                <w:sz w:val="18"/>
                <w:szCs w:val="18"/>
                <w:highlight w:val="none"/>
                <w:u w:val="none"/>
                <w:shd w:val="clear"/>
                <w:lang w:val="en-US" w:eastAsia="zh-CN" w:bidi="ar-SA"/>
              </w:rPr>
              <w:t>消费者均衡、生产者均衡</w:t>
            </w:r>
          </w:p>
          <w:p w14:paraId="6115E0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难点：</w:t>
            </w:r>
            <w:r>
              <w:rPr>
                <w:rFonts w:hint="eastAsia" w:ascii="宋体" w:hAnsi="宋体" w:eastAsia="宋体" w:cs="宋体"/>
                <w:kern w:val="2"/>
                <w:sz w:val="18"/>
                <w:szCs w:val="18"/>
                <w:highlight w:val="none"/>
                <w:u w:val="none"/>
                <w:shd w:val="clear"/>
                <w:lang w:val="en-US" w:eastAsia="zh-CN" w:bidi="ar-SA"/>
              </w:rPr>
              <w:t>互联网经济中的市场均衡</w:t>
            </w:r>
          </w:p>
          <w:p w14:paraId="30ECAC3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课程思政要素：</w:t>
            </w:r>
            <w:r>
              <w:rPr>
                <w:rFonts w:hint="eastAsia" w:ascii="宋体" w:hAnsi="宋体" w:eastAsia="宋体" w:cs="宋体"/>
                <w:kern w:val="2"/>
                <w:sz w:val="18"/>
                <w:szCs w:val="18"/>
                <w:highlight w:val="none"/>
                <w:u w:val="none"/>
                <w:shd w:val="clear"/>
                <w:lang w:val="en-US" w:eastAsia="zh-CN" w:bidi="ar-SA"/>
              </w:rPr>
              <w:t>互联网经济中数字产品的效用均衡、生产者均衡对于社会经济的正向影响作用。</w:t>
            </w:r>
          </w:p>
        </w:tc>
        <w:tc>
          <w:tcPr>
            <w:tcW w:w="164" w:type="pct"/>
          </w:tcPr>
          <w:p w14:paraId="47ED4C3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p>
        </w:tc>
        <w:tc>
          <w:tcPr>
            <w:tcW w:w="1242" w:type="pct"/>
          </w:tcPr>
          <w:p w14:paraId="3D39527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知识：</w:t>
            </w:r>
            <w:r>
              <w:rPr>
                <w:rFonts w:hint="eastAsia" w:ascii="宋体" w:hAnsi="宋体" w:eastAsia="宋体" w:cs="宋体"/>
                <w:kern w:val="2"/>
                <w:sz w:val="18"/>
                <w:szCs w:val="18"/>
                <w:highlight w:val="none"/>
                <w:u w:val="none"/>
                <w:shd w:val="clear"/>
                <w:lang w:val="en-US" w:eastAsia="zh-CN" w:bidi="ar-SA"/>
              </w:rPr>
              <w:t>了解效用分析方法、数字产品的成本构成、市场均衡</w:t>
            </w:r>
            <w:r>
              <w:rPr>
                <w:rFonts w:hint="eastAsia" w:ascii="宋体" w:hAnsi="宋体" w:cs="宋体"/>
                <w:kern w:val="2"/>
                <w:sz w:val="18"/>
                <w:szCs w:val="18"/>
                <w:highlight w:val="none"/>
                <w:u w:val="none"/>
                <w:shd w:val="clear"/>
                <w:lang w:val="en-US" w:eastAsia="zh-CN" w:bidi="ar-SA"/>
              </w:rPr>
              <w:t>。</w:t>
            </w:r>
          </w:p>
          <w:p w14:paraId="632BBA9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能力：</w:t>
            </w:r>
            <w:r>
              <w:rPr>
                <w:rFonts w:hint="eastAsia" w:ascii="宋体" w:hAnsi="宋体" w:eastAsia="宋体" w:cs="宋体"/>
                <w:kern w:val="2"/>
                <w:sz w:val="18"/>
                <w:szCs w:val="18"/>
                <w:highlight w:val="none"/>
                <w:u w:val="none"/>
                <w:shd w:val="clear"/>
                <w:lang w:val="en-US" w:eastAsia="zh-CN" w:bidi="ar-SA"/>
              </w:rPr>
              <w:t>（1）运用效用分析方法，理解数字产品的消费者均衡、需求曲线；（2）运用数字产品的成本构成，理解数字产品的生产者均衡、供给曲线</w:t>
            </w:r>
            <w:r>
              <w:rPr>
                <w:rFonts w:hint="eastAsia" w:ascii="宋体" w:hAnsi="宋体" w:cs="宋体"/>
                <w:kern w:val="2"/>
                <w:sz w:val="18"/>
                <w:szCs w:val="18"/>
                <w:highlight w:val="none"/>
                <w:u w:val="none"/>
                <w:shd w:val="clear"/>
                <w:lang w:val="en-US" w:eastAsia="zh-CN" w:bidi="ar-SA"/>
              </w:rPr>
              <w:t>。</w:t>
            </w:r>
          </w:p>
          <w:p w14:paraId="4CF11F0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18"/>
                <w:szCs w:val="18"/>
                <w:highlight w:val="none"/>
                <w:u w:val="none"/>
                <w:shd w:val="clear"/>
                <w:lang w:val="en-US" w:eastAsia="zh-CN" w:bidi="ar-SA"/>
              </w:rPr>
            </w:pPr>
            <w:r>
              <w:rPr>
                <w:rFonts w:hint="eastAsia" w:ascii="宋体" w:hAnsi="宋体" w:eastAsia="宋体" w:cs="宋体"/>
                <w:b/>
                <w:bCs/>
                <w:sz w:val="18"/>
                <w:szCs w:val="18"/>
                <w:highlight w:val="none"/>
                <w:lang w:val="en-US" w:eastAsia="zh-CN"/>
              </w:rPr>
              <w:t>素质：</w:t>
            </w:r>
            <w:r>
              <w:rPr>
                <w:rFonts w:hint="eastAsia" w:ascii="宋体" w:hAnsi="宋体" w:eastAsia="宋体" w:cs="宋体"/>
                <w:kern w:val="2"/>
                <w:sz w:val="18"/>
                <w:szCs w:val="18"/>
                <w:highlight w:val="none"/>
                <w:u w:val="none"/>
                <w:shd w:val="clear"/>
                <w:lang w:val="en-US" w:eastAsia="zh-CN" w:bidi="ar-SA"/>
              </w:rPr>
              <w:t>辨析互联网经济中的市场均衡</w:t>
            </w:r>
            <w:r>
              <w:rPr>
                <w:rFonts w:hint="eastAsia" w:ascii="宋体" w:hAnsi="宋体" w:cs="宋体"/>
                <w:kern w:val="2"/>
                <w:sz w:val="18"/>
                <w:szCs w:val="18"/>
                <w:highlight w:val="none"/>
                <w:u w:val="none"/>
                <w:shd w:val="clear"/>
                <w:lang w:val="en-US" w:eastAsia="zh-CN" w:bidi="ar-SA"/>
              </w:rPr>
              <w:t>。</w:t>
            </w:r>
          </w:p>
          <w:p w14:paraId="43507E5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课程思政：</w:t>
            </w:r>
            <w:r>
              <w:rPr>
                <w:rFonts w:hint="eastAsia" w:ascii="宋体" w:hAnsi="宋体" w:eastAsia="宋体" w:cs="宋体"/>
                <w:kern w:val="2"/>
                <w:sz w:val="18"/>
                <w:szCs w:val="18"/>
                <w:highlight w:val="none"/>
                <w:u w:val="none"/>
                <w:shd w:val="clear"/>
                <w:lang w:val="en-US" w:eastAsia="zh-CN" w:bidi="ar-SA"/>
              </w:rPr>
              <w:t>互联网经济中数字产品的效用均衡、生产者均衡对于社会经济的正向影响作用。</w:t>
            </w:r>
          </w:p>
        </w:tc>
        <w:tc>
          <w:tcPr>
            <w:tcW w:w="586" w:type="pct"/>
          </w:tcPr>
          <w:p w14:paraId="167C843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5B78DB7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2.案例搜寻与自学：数字产品的边际效用递增的企业（产品）案例。</w:t>
            </w:r>
          </w:p>
          <w:p w14:paraId="53328EC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课堂讨论：</w:t>
            </w:r>
            <w:r>
              <w:rPr>
                <w:rFonts w:hint="eastAsia" w:ascii="宋体" w:hAnsi="宋体" w:cs="宋体"/>
                <w:sz w:val="18"/>
                <w:szCs w:val="18"/>
                <w:highlight w:val="none"/>
                <w:lang w:val="en-US" w:eastAsia="zh-CN"/>
              </w:rPr>
              <w:t>如何利用</w:t>
            </w:r>
            <w:r>
              <w:rPr>
                <w:rFonts w:hint="eastAsia" w:ascii="宋体" w:hAnsi="宋体" w:eastAsia="宋体" w:cs="宋体"/>
                <w:kern w:val="2"/>
                <w:sz w:val="18"/>
                <w:szCs w:val="18"/>
                <w:highlight w:val="none"/>
                <w:u w:val="none"/>
                <w:shd w:val="clear"/>
                <w:lang w:val="en-US" w:eastAsia="zh-CN" w:bidi="ar-SA"/>
              </w:rPr>
              <w:t>数字产品的效用均衡、生产者均衡对于社会经济的正向影响</w:t>
            </w:r>
            <w:r>
              <w:rPr>
                <w:rFonts w:hint="eastAsia" w:ascii="宋体" w:hAnsi="宋体" w:eastAsia="宋体" w:cs="宋体"/>
                <w:sz w:val="18"/>
                <w:szCs w:val="18"/>
                <w:highlight w:val="none"/>
              </w:rPr>
              <w:t>。</w:t>
            </w:r>
          </w:p>
        </w:tc>
        <w:tc>
          <w:tcPr>
            <w:tcW w:w="329" w:type="pct"/>
          </w:tcPr>
          <w:p w14:paraId="541150D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作业：数字产品的需求曲线呈现怎样的形态？基于什么假设？</w:t>
            </w:r>
          </w:p>
        </w:tc>
        <w:tc>
          <w:tcPr>
            <w:tcW w:w="356" w:type="pct"/>
          </w:tcPr>
          <w:p w14:paraId="26A749B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课前进行适当的预习，课后独立完成作业。</w:t>
            </w:r>
          </w:p>
        </w:tc>
        <w:tc>
          <w:tcPr>
            <w:tcW w:w="303" w:type="pct"/>
          </w:tcPr>
          <w:p w14:paraId="32AB1E6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互联网经济的市场均衡与传统经济有何不同？</w:t>
            </w:r>
          </w:p>
        </w:tc>
        <w:tc>
          <w:tcPr>
            <w:tcW w:w="257" w:type="pct"/>
          </w:tcPr>
          <w:p w14:paraId="4615773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1、2、3</w:t>
            </w:r>
          </w:p>
        </w:tc>
      </w:tr>
      <w:tr w14:paraId="6EFD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2" w:type="pct"/>
            <w:vAlign w:val="center"/>
          </w:tcPr>
          <w:p w14:paraId="5A1CBE0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4</w:t>
            </w:r>
          </w:p>
        </w:tc>
        <w:tc>
          <w:tcPr>
            <w:tcW w:w="302" w:type="pct"/>
          </w:tcPr>
          <w:p w14:paraId="6FD725E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spacing w:val="0"/>
                <w:w w:val="100"/>
                <w:position w:val="0"/>
                <w:sz w:val="18"/>
                <w:szCs w:val="18"/>
                <w:highlight w:val="none"/>
              </w:rPr>
            </w:pPr>
            <w:r>
              <w:rPr>
                <w:rFonts w:hint="eastAsia" w:ascii="宋体" w:hAnsi="宋体" w:eastAsia="宋体" w:cs="宋体"/>
                <w:sz w:val="18"/>
                <w:szCs w:val="18"/>
                <w:highlight w:val="none"/>
              </w:rPr>
              <w:t>第四章 互联网经济中的竞争性垄断</w:t>
            </w:r>
          </w:p>
        </w:tc>
        <w:tc>
          <w:tcPr>
            <w:tcW w:w="589" w:type="pct"/>
          </w:tcPr>
          <w:p w14:paraId="093428D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第一节 互联网经济垄断的形成</w:t>
            </w:r>
          </w:p>
          <w:p w14:paraId="415B39D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联网经济中竞争性垄断的形成</w:t>
            </w:r>
          </w:p>
          <w:p w14:paraId="76A6DBE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第三节互联网经济中的竞争策略</w:t>
            </w:r>
          </w:p>
        </w:tc>
        <w:tc>
          <w:tcPr>
            <w:tcW w:w="716" w:type="pct"/>
          </w:tcPr>
          <w:p w14:paraId="0146BAC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重点：</w:t>
            </w:r>
            <w:r>
              <w:rPr>
                <w:rFonts w:hint="eastAsia" w:ascii="宋体" w:hAnsi="宋体" w:eastAsia="宋体" w:cs="宋体"/>
                <w:kern w:val="2"/>
                <w:sz w:val="18"/>
                <w:szCs w:val="18"/>
                <w:highlight w:val="none"/>
                <w:u w:val="none"/>
                <w:shd w:val="clear"/>
                <w:lang w:val="en-US" w:eastAsia="zh-CN" w:bidi="ar-SA"/>
              </w:rPr>
              <w:t>（1）互联网经济中的垄断成因（2）互联网经济中竞争性垄断的成因及特点</w:t>
            </w:r>
            <w:r>
              <w:rPr>
                <w:rFonts w:hint="eastAsia" w:ascii="宋体" w:hAnsi="宋体" w:cs="宋体"/>
                <w:kern w:val="2"/>
                <w:sz w:val="18"/>
                <w:szCs w:val="18"/>
                <w:highlight w:val="none"/>
                <w:u w:val="none"/>
                <w:shd w:val="clear"/>
                <w:lang w:val="en-US" w:eastAsia="zh-CN" w:bidi="ar-SA"/>
              </w:rPr>
              <w:t>。</w:t>
            </w:r>
          </w:p>
          <w:p w14:paraId="7E03E38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18"/>
                <w:szCs w:val="18"/>
                <w:highlight w:val="none"/>
                <w:u w:val="none"/>
                <w:shd w:val="clear"/>
                <w:lang w:val="en-US" w:eastAsia="zh-CN" w:bidi="ar-SA"/>
              </w:rPr>
            </w:pPr>
            <w:r>
              <w:rPr>
                <w:rFonts w:hint="eastAsia" w:ascii="宋体" w:hAnsi="宋体" w:eastAsia="宋体" w:cs="宋体"/>
                <w:b/>
                <w:bCs/>
                <w:sz w:val="18"/>
                <w:szCs w:val="18"/>
                <w:highlight w:val="none"/>
              </w:rPr>
              <w:t>难点：</w:t>
            </w:r>
            <w:r>
              <w:rPr>
                <w:rFonts w:hint="eastAsia" w:ascii="宋体" w:hAnsi="宋体" w:eastAsia="宋体" w:cs="宋体"/>
                <w:kern w:val="2"/>
                <w:sz w:val="18"/>
                <w:szCs w:val="18"/>
                <w:highlight w:val="none"/>
                <w:u w:val="none"/>
                <w:shd w:val="clear"/>
                <w:lang w:val="en-US" w:eastAsia="zh-CN" w:bidi="ar-SA"/>
              </w:rPr>
              <w:t>互联网经济中的竞争策略</w:t>
            </w:r>
            <w:r>
              <w:rPr>
                <w:rFonts w:hint="eastAsia" w:ascii="宋体" w:hAnsi="宋体" w:cs="宋体"/>
                <w:kern w:val="2"/>
                <w:sz w:val="18"/>
                <w:szCs w:val="18"/>
                <w:highlight w:val="none"/>
                <w:u w:val="none"/>
                <w:shd w:val="clear"/>
                <w:lang w:val="en-US" w:eastAsia="zh-CN" w:bidi="ar-SA"/>
              </w:rPr>
              <w:t>。</w:t>
            </w:r>
          </w:p>
          <w:p w14:paraId="59F130B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课程思政要素：</w:t>
            </w:r>
            <w:r>
              <w:rPr>
                <w:rFonts w:hint="eastAsia" w:ascii="宋体" w:hAnsi="宋体" w:eastAsia="宋体" w:cs="宋体"/>
                <w:kern w:val="2"/>
                <w:sz w:val="18"/>
                <w:szCs w:val="18"/>
                <w:highlight w:val="none"/>
                <w:u w:val="none"/>
                <w:shd w:val="clear"/>
                <w:lang w:val="en-US" w:eastAsia="zh-CN" w:bidi="ar-SA"/>
              </w:rPr>
              <w:t>合理规制互联网经济中的自然垄断现象对于经济健康发展的积极作用。</w:t>
            </w:r>
          </w:p>
        </w:tc>
        <w:tc>
          <w:tcPr>
            <w:tcW w:w="164" w:type="pct"/>
          </w:tcPr>
          <w:p w14:paraId="49D7CB3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p>
        </w:tc>
        <w:tc>
          <w:tcPr>
            <w:tcW w:w="1242" w:type="pct"/>
          </w:tcPr>
          <w:p w14:paraId="2EC5425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18"/>
                <w:szCs w:val="18"/>
                <w:highlight w:val="none"/>
                <w:u w:val="none"/>
                <w:shd w:val="clear"/>
                <w:lang w:val="en-US" w:eastAsia="zh-CN" w:bidi="ar-SA"/>
              </w:rPr>
            </w:pPr>
            <w:r>
              <w:rPr>
                <w:rFonts w:hint="eastAsia" w:ascii="宋体" w:hAnsi="宋体" w:eastAsia="宋体" w:cs="宋体"/>
                <w:b/>
                <w:bCs/>
                <w:sz w:val="18"/>
                <w:szCs w:val="18"/>
                <w:highlight w:val="none"/>
                <w:lang w:val="en-US" w:eastAsia="zh-CN"/>
              </w:rPr>
              <w:t>知识：</w:t>
            </w:r>
            <w:r>
              <w:rPr>
                <w:rFonts w:hint="eastAsia" w:ascii="宋体" w:hAnsi="宋体" w:eastAsia="宋体" w:cs="宋体"/>
                <w:kern w:val="2"/>
                <w:sz w:val="18"/>
                <w:szCs w:val="18"/>
                <w:highlight w:val="none"/>
                <w:u w:val="none"/>
                <w:shd w:val="clear"/>
                <w:lang w:val="en-US" w:eastAsia="zh-CN" w:bidi="ar-SA"/>
              </w:rPr>
              <w:t>了解互联网经济中的垄断成因；掌握互联网经济中竞争性垄断的成因及特点</w:t>
            </w:r>
            <w:r>
              <w:rPr>
                <w:rFonts w:hint="eastAsia" w:ascii="宋体" w:hAnsi="宋体" w:cs="宋体"/>
                <w:kern w:val="2"/>
                <w:sz w:val="18"/>
                <w:szCs w:val="18"/>
                <w:highlight w:val="none"/>
                <w:u w:val="none"/>
                <w:shd w:val="clear"/>
                <w:lang w:val="en-US" w:eastAsia="zh-CN" w:bidi="ar-SA"/>
              </w:rPr>
              <w:t>。</w:t>
            </w:r>
          </w:p>
          <w:p w14:paraId="426C5B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18"/>
                <w:szCs w:val="18"/>
                <w:highlight w:val="none"/>
                <w:u w:val="none"/>
                <w:shd w:val="clear"/>
                <w:lang w:val="en-US" w:eastAsia="zh-CN" w:bidi="ar-SA"/>
              </w:rPr>
            </w:pPr>
            <w:r>
              <w:rPr>
                <w:rFonts w:hint="eastAsia" w:ascii="宋体" w:hAnsi="宋体" w:eastAsia="宋体" w:cs="宋体"/>
                <w:b/>
                <w:bCs/>
                <w:sz w:val="18"/>
                <w:szCs w:val="18"/>
                <w:highlight w:val="none"/>
                <w:lang w:val="en-US" w:eastAsia="zh-CN"/>
              </w:rPr>
              <w:t>能力：</w:t>
            </w:r>
            <w:r>
              <w:rPr>
                <w:rFonts w:hint="eastAsia" w:ascii="宋体" w:hAnsi="宋体" w:eastAsia="宋体" w:cs="宋体"/>
                <w:kern w:val="2"/>
                <w:sz w:val="18"/>
                <w:szCs w:val="18"/>
                <w:highlight w:val="none"/>
                <w:u w:val="none"/>
                <w:shd w:val="clear"/>
                <w:lang w:val="en-US" w:eastAsia="zh-CN" w:bidi="ar-SA"/>
              </w:rPr>
              <w:t>理解并制定互联网经济中的竞争策略（标准竞争、用户锁定及价格竞争策略）</w:t>
            </w:r>
            <w:r>
              <w:rPr>
                <w:rFonts w:hint="eastAsia" w:ascii="宋体" w:hAnsi="宋体" w:cs="宋体"/>
                <w:kern w:val="2"/>
                <w:sz w:val="18"/>
                <w:szCs w:val="18"/>
                <w:highlight w:val="none"/>
                <w:u w:val="none"/>
                <w:shd w:val="clear"/>
                <w:lang w:val="en-US" w:eastAsia="zh-CN" w:bidi="ar-SA"/>
              </w:rPr>
              <w:t>。</w:t>
            </w:r>
          </w:p>
          <w:p w14:paraId="580412C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18"/>
                <w:szCs w:val="18"/>
                <w:highlight w:val="none"/>
                <w:u w:val="none"/>
                <w:shd w:val="clear"/>
                <w:lang w:val="en-US" w:eastAsia="zh-CN" w:bidi="ar-SA"/>
              </w:rPr>
            </w:pPr>
            <w:r>
              <w:rPr>
                <w:rFonts w:hint="eastAsia" w:ascii="宋体" w:hAnsi="宋体" w:eastAsia="宋体" w:cs="宋体"/>
                <w:b/>
                <w:bCs/>
                <w:sz w:val="18"/>
                <w:szCs w:val="18"/>
                <w:highlight w:val="none"/>
                <w:lang w:val="en-US" w:eastAsia="zh-CN"/>
              </w:rPr>
              <w:t>素质：</w:t>
            </w:r>
            <w:r>
              <w:rPr>
                <w:rFonts w:hint="eastAsia" w:ascii="宋体" w:hAnsi="宋体" w:eastAsia="宋体" w:cs="宋体"/>
                <w:kern w:val="2"/>
                <w:sz w:val="18"/>
                <w:szCs w:val="18"/>
                <w:highlight w:val="none"/>
                <w:u w:val="none"/>
                <w:shd w:val="clear"/>
                <w:lang w:val="en-US" w:eastAsia="zh-CN" w:bidi="ar-SA"/>
              </w:rPr>
              <w:t>辩证分析互联网经济中的竞争策略</w:t>
            </w:r>
            <w:r>
              <w:rPr>
                <w:rFonts w:hint="eastAsia" w:ascii="宋体" w:hAnsi="宋体" w:cs="宋体"/>
                <w:kern w:val="2"/>
                <w:sz w:val="18"/>
                <w:szCs w:val="18"/>
                <w:highlight w:val="none"/>
                <w:u w:val="none"/>
                <w:shd w:val="clear"/>
                <w:lang w:val="en-US" w:eastAsia="zh-CN" w:bidi="ar-SA"/>
              </w:rPr>
              <w:t>。</w:t>
            </w:r>
          </w:p>
          <w:p w14:paraId="3CDCD05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课程思政：</w:t>
            </w:r>
            <w:r>
              <w:rPr>
                <w:rFonts w:hint="eastAsia" w:ascii="宋体" w:hAnsi="宋体" w:eastAsia="宋体" w:cs="宋体"/>
                <w:kern w:val="2"/>
                <w:sz w:val="18"/>
                <w:szCs w:val="18"/>
                <w:highlight w:val="none"/>
                <w:u w:val="none"/>
                <w:shd w:val="clear"/>
                <w:lang w:val="en-US" w:eastAsia="zh-CN" w:bidi="ar-SA"/>
              </w:rPr>
              <w:t>合理规制互联网经济中的自然垄断现象对于经济健康发展的积极作用。</w:t>
            </w:r>
          </w:p>
        </w:tc>
        <w:tc>
          <w:tcPr>
            <w:tcW w:w="586" w:type="pct"/>
          </w:tcPr>
          <w:p w14:paraId="680D9C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4B35853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2.案例搜寻与自学：数字产品定价案例。</w:t>
            </w:r>
          </w:p>
          <w:p w14:paraId="7B45361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课堂讨论：</w:t>
            </w:r>
            <w:r>
              <w:rPr>
                <w:rFonts w:hint="eastAsia" w:ascii="宋体" w:hAnsi="宋体" w:cs="宋体"/>
                <w:sz w:val="18"/>
                <w:szCs w:val="18"/>
                <w:highlight w:val="none"/>
                <w:lang w:val="en-US" w:eastAsia="zh-CN"/>
              </w:rPr>
              <w:t>竞争性垄断的重要特征：技术创新活跃、垄断地位不稳定、协作型竞争成为主流、提升社会福利。</w:t>
            </w:r>
          </w:p>
        </w:tc>
        <w:tc>
          <w:tcPr>
            <w:tcW w:w="329" w:type="pct"/>
          </w:tcPr>
          <w:p w14:paraId="6CE0264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作业：</w:t>
            </w:r>
            <w:r>
              <w:rPr>
                <w:rFonts w:hint="eastAsia" w:ascii="宋体" w:hAnsi="宋体" w:eastAsia="宋体" w:cs="宋体"/>
                <w:sz w:val="18"/>
                <w:szCs w:val="18"/>
                <w:highlight w:val="none"/>
                <w:lang w:val="en-US" w:eastAsia="zh-CN"/>
              </w:rPr>
              <w:t>互联网企业价格竞争案例和策略分析。</w:t>
            </w:r>
          </w:p>
        </w:tc>
        <w:tc>
          <w:tcPr>
            <w:tcW w:w="356" w:type="pct"/>
          </w:tcPr>
          <w:p w14:paraId="349CE57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课前进行适当的预习，课后独立完成作业。</w:t>
            </w:r>
          </w:p>
        </w:tc>
        <w:tc>
          <w:tcPr>
            <w:tcW w:w="303" w:type="pct"/>
          </w:tcPr>
          <w:p w14:paraId="14DD754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kern w:val="2"/>
                <w:sz w:val="18"/>
                <w:szCs w:val="18"/>
                <w:highlight w:val="none"/>
                <w:u w:val="none"/>
                <w:shd w:val="clear"/>
                <w:lang w:val="en-US" w:eastAsia="zh-CN" w:bidi="ar-SA"/>
              </w:rPr>
              <w:t>互联网领域垄断会带来哪些问题？</w:t>
            </w:r>
          </w:p>
        </w:tc>
        <w:tc>
          <w:tcPr>
            <w:tcW w:w="257" w:type="pct"/>
          </w:tcPr>
          <w:p w14:paraId="2D1547A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1、2、3</w:t>
            </w:r>
          </w:p>
        </w:tc>
      </w:tr>
      <w:tr w14:paraId="76EA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2" w:type="pct"/>
            <w:vAlign w:val="center"/>
          </w:tcPr>
          <w:p w14:paraId="00448C4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5</w:t>
            </w:r>
          </w:p>
        </w:tc>
        <w:tc>
          <w:tcPr>
            <w:tcW w:w="302" w:type="pct"/>
          </w:tcPr>
          <w:p w14:paraId="4648F6E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spacing w:val="0"/>
                <w:w w:val="100"/>
                <w:position w:val="0"/>
                <w:sz w:val="18"/>
                <w:szCs w:val="18"/>
                <w:highlight w:val="none"/>
              </w:rPr>
            </w:pPr>
            <w:r>
              <w:rPr>
                <w:rFonts w:hint="eastAsia" w:ascii="宋体" w:hAnsi="宋体" w:eastAsia="宋体" w:cs="宋体"/>
                <w:color w:val="000000"/>
                <w:spacing w:val="0"/>
                <w:w w:val="100"/>
                <w:position w:val="0"/>
                <w:sz w:val="18"/>
                <w:szCs w:val="18"/>
                <w:highlight w:val="none"/>
              </w:rPr>
              <w:t>第五章 互联网经济中的生产创新</w:t>
            </w:r>
          </w:p>
        </w:tc>
        <w:tc>
          <w:tcPr>
            <w:tcW w:w="589" w:type="pct"/>
          </w:tcPr>
          <w:p w14:paraId="05E6B4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第一节</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生产模式创新</w:t>
            </w:r>
          </w:p>
          <w:p w14:paraId="1DA336F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生产组织创新</w:t>
            </w:r>
          </w:p>
          <w:p w14:paraId="0C7A2CA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第三节 生产系统创新</w:t>
            </w:r>
          </w:p>
          <w:p w14:paraId="6BEAF5E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第四节 决策管理流程的创新</w:t>
            </w:r>
          </w:p>
        </w:tc>
        <w:tc>
          <w:tcPr>
            <w:tcW w:w="716" w:type="pct"/>
          </w:tcPr>
          <w:p w14:paraId="0E1D393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重点：</w:t>
            </w:r>
            <w:r>
              <w:rPr>
                <w:rFonts w:hint="eastAsia" w:ascii="宋体" w:hAnsi="宋体" w:eastAsia="宋体" w:cs="宋体"/>
                <w:sz w:val="18"/>
                <w:szCs w:val="18"/>
                <w:highlight w:val="none"/>
                <w:lang w:val="en-US" w:eastAsia="zh-CN"/>
              </w:rPr>
              <w:t>互联网经济中的生产模式和生产特点</w:t>
            </w:r>
            <w:r>
              <w:rPr>
                <w:rFonts w:hint="eastAsia" w:ascii="宋体" w:hAnsi="宋体" w:cs="宋体"/>
                <w:sz w:val="18"/>
                <w:szCs w:val="18"/>
                <w:highlight w:val="none"/>
                <w:lang w:val="en-US" w:eastAsia="zh-CN"/>
              </w:rPr>
              <w:t>。</w:t>
            </w:r>
          </w:p>
          <w:p w14:paraId="17576EE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难点：</w:t>
            </w:r>
            <w:r>
              <w:rPr>
                <w:rFonts w:hint="eastAsia" w:ascii="宋体" w:hAnsi="宋体" w:eastAsia="宋体" w:cs="宋体"/>
                <w:sz w:val="18"/>
                <w:szCs w:val="18"/>
                <w:highlight w:val="none"/>
                <w:lang w:val="en-US" w:eastAsia="zh-CN"/>
              </w:rPr>
              <w:t>互联网经济中的组织结构创新</w:t>
            </w:r>
            <w:r>
              <w:rPr>
                <w:rFonts w:hint="eastAsia" w:ascii="宋体" w:hAnsi="宋体" w:cs="宋体"/>
                <w:sz w:val="18"/>
                <w:szCs w:val="18"/>
                <w:highlight w:val="none"/>
                <w:lang w:val="en-US" w:eastAsia="zh-CN"/>
              </w:rPr>
              <w:t>。</w:t>
            </w:r>
          </w:p>
          <w:p w14:paraId="09170CC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课程思政要素：</w:t>
            </w:r>
            <w:r>
              <w:rPr>
                <w:rFonts w:hint="eastAsia" w:ascii="宋体" w:hAnsi="宋体" w:eastAsia="宋体" w:cs="宋体"/>
                <w:kern w:val="2"/>
                <w:sz w:val="18"/>
                <w:szCs w:val="18"/>
                <w:highlight w:val="none"/>
                <w:u w:val="none"/>
                <w:shd w:val="clear"/>
                <w:lang w:val="en-US" w:eastAsia="zh-CN" w:bidi="ar-SA"/>
              </w:rPr>
              <w:t>产业创新、产业升级、组织创新</w:t>
            </w:r>
            <w:r>
              <w:rPr>
                <w:rFonts w:hint="eastAsia" w:ascii="宋体" w:hAnsi="宋体" w:cs="宋体"/>
                <w:kern w:val="2"/>
                <w:sz w:val="18"/>
                <w:szCs w:val="18"/>
                <w:highlight w:val="none"/>
                <w:u w:val="none"/>
                <w:shd w:val="clear"/>
                <w:lang w:val="en-US" w:eastAsia="zh-CN" w:bidi="ar-SA"/>
              </w:rPr>
              <w:t>、管理决策创新。</w:t>
            </w:r>
          </w:p>
        </w:tc>
        <w:tc>
          <w:tcPr>
            <w:tcW w:w="164" w:type="pct"/>
          </w:tcPr>
          <w:p w14:paraId="55F13A3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4</w:t>
            </w:r>
          </w:p>
        </w:tc>
        <w:tc>
          <w:tcPr>
            <w:tcW w:w="1242" w:type="pct"/>
          </w:tcPr>
          <w:p w14:paraId="22768EF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知识：</w:t>
            </w:r>
            <w:r>
              <w:rPr>
                <w:rFonts w:hint="eastAsia" w:ascii="宋体" w:hAnsi="宋体" w:eastAsia="宋体" w:cs="宋体"/>
                <w:sz w:val="18"/>
                <w:szCs w:val="18"/>
                <w:highlight w:val="none"/>
                <w:lang w:val="en-US" w:eastAsia="zh-CN"/>
              </w:rPr>
              <w:t>互联网经济中生产系统、决策管理流程的创新</w:t>
            </w:r>
            <w:r>
              <w:rPr>
                <w:rFonts w:hint="eastAsia" w:ascii="宋体" w:hAnsi="宋体" w:cs="宋体"/>
                <w:sz w:val="18"/>
                <w:szCs w:val="18"/>
                <w:highlight w:val="none"/>
                <w:lang w:val="en-US" w:eastAsia="zh-CN"/>
              </w:rPr>
              <w:t>。</w:t>
            </w:r>
          </w:p>
          <w:p w14:paraId="1C7B4E1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能力：</w:t>
            </w:r>
            <w:r>
              <w:rPr>
                <w:rFonts w:hint="eastAsia" w:ascii="宋体" w:hAnsi="宋体" w:eastAsia="宋体" w:cs="宋体"/>
                <w:sz w:val="18"/>
                <w:szCs w:val="18"/>
                <w:highlight w:val="none"/>
                <w:lang w:val="en-US" w:eastAsia="zh-CN"/>
              </w:rPr>
              <w:t>理解互联网经济中的生产体系相较于传统生产体系的变化；互联网经济中的组织结构。</w:t>
            </w:r>
          </w:p>
          <w:p w14:paraId="29E9DFD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素质：</w:t>
            </w:r>
            <w:r>
              <w:rPr>
                <w:rFonts w:hint="eastAsia" w:ascii="宋体" w:hAnsi="宋体" w:eastAsia="宋体" w:cs="宋体"/>
                <w:sz w:val="18"/>
                <w:szCs w:val="18"/>
                <w:highlight w:val="none"/>
                <w:lang w:val="en-US" w:eastAsia="zh-CN"/>
              </w:rPr>
              <w:t>正确认知产业创新和升级对于提升全社会经济效率的价值。</w:t>
            </w:r>
          </w:p>
          <w:p w14:paraId="32CF056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课程思政：</w:t>
            </w:r>
            <w:r>
              <w:rPr>
                <w:rFonts w:hint="eastAsia" w:ascii="宋体" w:hAnsi="宋体" w:eastAsia="宋体" w:cs="宋体"/>
                <w:kern w:val="2"/>
                <w:sz w:val="18"/>
                <w:szCs w:val="18"/>
                <w:highlight w:val="none"/>
                <w:u w:val="none"/>
                <w:shd w:val="clear"/>
                <w:lang w:val="en-US" w:eastAsia="zh-CN" w:bidi="ar-SA"/>
              </w:rPr>
              <w:t>产业创新、产业升级、组织创新</w:t>
            </w:r>
            <w:r>
              <w:rPr>
                <w:rFonts w:hint="eastAsia" w:ascii="宋体" w:hAnsi="宋体" w:cs="宋体"/>
                <w:kern w:val="2"/>
                <w:sz w:val="18"/>
                <w:szCs w:val="18"/>
                <w:highlight w:val="none"/>
                <w:u w:val="none"/>
                <w:shd w:val="clear"/>
                <w:lang w:val="en-US" w:eastAsia="zh-CN" w:bidi="ar-SA"/>
              </w:rPr>
              <w:t>、管理决策创新。</w:t>
            </w:r>
          </w:p>
        </w:tc>
        <w:tc>
          <w:tcPr>
            <w:tcW w:w="586" w:type="pct"/>
          </w:tcPr>
          <w:p w14:paraId="229BC5A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75556B3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2.案例搜寻与自学：互联网产业创新和管理创新案例。</w:t>
            </w:r>
          </w:p>
          <w:p w14:paraId="0E2A6E8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课堂讨论：</w:t>
            </w:r>
            <w:r>
              <w:rPr>
                <w:rFonts w:hint="eastAsia" w:ascii="宋体" w:hAnsi="宋体" w:cs="宋体"/>
                <w:sz w:val="18"/>
                <w:szCs w:val="18"/>
                <w:highlight w:val="none"/>
                <w:lang w:val="en-US" w:eastAsia="zh-CN"/>
              </w:rPr>
              <w:t>互联网经济中的产业生态系统及其特征。</w:t>
            </w:r>
          </w:p>
        </w:tc>
        <w:tc>
          <w:tcPr>
            <w:tcW w:w="329" w:type="pct"/>
          </w:tcPr>
          <w:p w14:paraId="25FBEB7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rPr>
            </w:pPr>
            <w:r>
              <w:rPr>
                <w:rFonts w:hint="eastAsia" w:ascii="宋体" w:hAnsi="宋体" w:cs="宋体"/>
                <w:sz w:val="18"/>
                <w:szCs w:val="18"/>
                <w:highlight w:val="none"/>
                <w:lang w:val="en-US" w:eastAsia="zh-CN"/>
              </w:rPr>
              <w:t>作业：搜寻数据在企业管理决策过程中发挥决定性作用的案例。</w:t>
            </w:r>
          </w:p>
        </w:tc>
        <w:tc>
          <w:tcPr>
            <w:tcW w:w="356" w:type="pct"/>
          </w:tcPr>
          <w:p w14:paraId="6CD9F64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课前进行适当的预习，课后独立完成作业。</w:t>
            </w:r>
          </w:p>
        </w:tc>
        <w:tc>
          <w:tcPr>
            <w:tcW w:w="303" w:type="pct"/>
          </w:tcPr>
          <w:p w14:paraId="34B8700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kern w:val="2"/>
                <w:sz w:val="18"/>
                <w:szCs w:val="18"/>
                <w:highlight w:val="none"/>
                <w:u w:val="none"/>
                <w:shd w:val="clear"/>
                <w:lang w:val="en-US" w:eastAsia="zh-CN" w:bidi="ar-SA"/>
              </w:rPr>
              <w:t>与传统经济相比，互联网经济中的生产体系有哪些变化？</w:t>
            </w:r>
          </w:p>
        </w:tc>
        <w:tc>
          <w:tcPr>
            <w:tcW w:w="257" w:type="pct"/>
          </w:tcPr>
          <w:p w14:paraId="4CEF651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rPr>
            </w:pPr>
            <w:r>
              <w:rPr>
                <w:rFonts w:hint="eastAsia" w:ascii="宋体" w:hAnsi="宋体" w:cs="宋体"/>
                <w:sz w:val="18"/>
                <w:szCs w:val="18"/>
                <w:highlight w:val="none"/>
                <w:lang w:val="en-US" w:eastAsia="zh-CN"/>
              </w:rPr>
              <w:t>1、2、3</w:t>
            </w:r>
          </w:p>
        </w:tc>
      </w:tr>
      <w:tr w14:paraId="16A7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2" w:type="pct"/>
            <w:vAlign w:val="center"/>
          </w:tcPr>
          <w:p w14:paraId="1634C60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6</w:t>
            </w:r>
          </w:p>
        </w:tc>
        <w:tc>
          <w:tcPr>
            <w:tcW w:w="302" w:type="pct"/>
          </w:tcPr>
          <w:p w14:paraId="4FD857A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spacing w:val="0"/>
                <w:w w:val="100"/>
                <w:position w:val="0"/>
                <w:sz w:val="18"/>
                <w:szCs w:val="18"/>
                <w:highlight w:val="none"/>
              </w:rPr>
            </w:pPr>
            <w:r>
              <w:rPr>
                <w:rFonts w:hint="eastAsia" w:ascii="宋体" w:hAnsi="宋体" w:eastAsia="宋体" w:cs="宋体"/>
                <w:color w:val="000000"/>
                <w:spacing w:val="0"/>
                <w:w w:val="100"/>
                <w:position w:val="0"/>
                <w:sz w:val="18"/>
                <w:szCs w:val="18"/>
                <w:highlight w:val="none"/>
              </w:rPr>
              <w:t>第六章 互联网经济中的收入分配</w:t>
            </w:r>
          </w:p>
        </w:tc>
        <w:tc>
          <w:tcPr>
            <w:tcW w:w="589" w:type="pct"/>
          </w:tcPr>
          <w:p w14:paraId="7033A14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第一节 收入分配机制理论概述</w:t>
            </w:r>
          </w:p>
          <w:p w14:paraId="0D9EFD4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互联网经济中的收入差距</w:t>
            </w:r>
          </w:p>
          <w:p w14:paraId="09E833E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第三节 互联网对收入分配的影响机制</w:t>
            </w:r>
          </w:p>
        </w:tc>
        <w:tc>
          <w:tcPr>
            <w:tcW w:w="716" w:type="pct"/>
          </w:tcPr>
          <w:p w14:paraId="6DCC7D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重点：</w:t>
            </w:r>
            <w:r>
              <w:rPr>
                <w:rFonts w:hint="eastAsia" w:ascii="宋体" w:hAnsi="宋体" w:eastAsia="宋体" w:cs="宋体"/>
                <w:sz w:val="18"/>
                <w:szCs w:val="18"/>
                <w:highlight w:val="none"/>
                <w:lang w:val="en-US" w:eastAsia="zh-CN"/>
              </w:rPr>
              <w:t>互联网经济中收入差距的测算方法</w:t>
            </w:r>
            <w:r>
              <w:rPr>
                <w:rFonts w:hint="eastAsia" w:ascii="宋体" w:hAnsi="宋体" w:cs="宋体"/>
                <w:sz w:val="18"/>
                <w:szCs w:val="18"/>
                <w:highlight w:val="none"/>
                <w:lang w:val="en-US" w:eastAsia="zh-CN"/>
              </w:rPr>
              <w:t>。</w:t>
            </w:r>
          </w:p>
          <w:p w14:paraId="2F1B977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难点：</w:t>
            </w:r>
            <w:r>
              <w:rPr>
                <w:rFonts w:hint="eastAsia" w:ascii="宋体" w:hAnsi="宋体" w:eastAsia="宋体" w:cs="宋体"/>
                <w:sz w:val="18"/>
                <w:szCs w:val="18"/>
                <w:highlight w:val="none"/>
                <w:lang w:val="en-US" w:eastAsia="zh-CN"/>
              </w:rPr>
              <w:t>互联网经济中收入分配的影响机制</w:t>
            </w:r>
            <w:r>
              <w:rPr>
                <w:rFonts w:hint="eastAsia" w:ascii="宋体" w:hAnsi="宋体" w:cs="宋体"/>
                <w:sz w:val="18"/>
                <w:szCs w:val="18"/>
                <w:highlight w:val="none"/>
                <w:lang w:val="en-US" w:eastAsia="zh-CN"/>
              </w:rPr>
              <w:t>。</w:t>
            </w:r>
          </w:p>
          <w:p w14:paraId="6517BBB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课程思政要素：</w:t>
            </w:r>
            <w:r>
              <w:rPr>
                <w:rFonts w:hint="eastAsia" w:ascii="宋体" w:hAnsi="宋体" w:eastAsia="宋体" w:cs="宋体"/>
                <w:sz w:val="18"/>
                <w:szCs w:val="18"/>
                <w:highlight w:val="none"/>
                <w:lang w:val="en-US" w:eastAsia="zh-CN"/>
              </w:rPr>
              <w:t>终身学习，技术发展与互联网普及缩小了收入差距。</w:t>
            </w:r>
          </w:p>
        </w:tc>
        <w:tc>
          <w:tcPr>
            <w:tcW w:w="164" w:type="pct"/>
          </w:tcPr>
          <w:p w14:paraId="0B97976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p>
        </w:tc>
        <w:tc>
          <w:tcPr>
            <w:tcW w:w="1242" w:type="pct"/>
          </w:tcPr>
          <w:p w14:paraId="047091B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知识：</w:t>
            </w:r>
            <w:r>
              <w:rPr>
                <w:rFonts w:hint="eastAsia" w:ascii="宋体" w:hAnsi="宋体" w:eastAsia="宋体" w:cs="宋体"/>
                <w:sz w:val="18"/>
                <w:szCs w:val="18"/>
                <w:highlight w:val="none"/>
                <w:lang w:val="en-US" w:eastAsia="zh-CN"/>
              </w:rPr>
              <w:t>互联网经济中收入差距的来源、内生理论、外生理论</w:t>
            </w:r>
            <w:r>
              <w:rPr>
                <w:rFonts w:hint="eastAsia" w:ascii="宋体" w:hAnsi="宋体" w:cs="宋体"/>
                <w:sz w:val="18"/>
                <w:szCs w:val="18"/>
                <w:highlight w:val="none"/>
                <w:lang w:val="en-US" w:eastAsia="zh-CN"/>
              </w:rPr>
              <w:t>。</w:t>
            </w:r>
          </w:p>
          <w:p w14:paraId="2EA9570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能力：</w:t>
            </w:r>
            <w:r>
              <w:rPr>
                <w:rFonts w:hint="eastAsia" w:ascii="宋体" w:hAnsi="宋体" w:eastAsia="宋体" w:cs="宋体"/>
                <w:sz w:val="18"/>
                <w:szCs w:val="18"/>
                <w:highlight w:val="none"/>
                <w:lang w:val="en-US" w:eastAsia="zh-CN"/>
              </w:rPr>
              <w:t>理解互联网经济中收入差距的测算方法</w:t>
            </w:r>
            <w:r>
              <w:rPr>
                <w:rFonts w:hint="eastAsia" w:ascii="宋体" w:hAnsi="宋体" w:cs="宋体"/>
                <w:sz w:val="18"/>
                <w:szCs w:val="18"/>
                <w:highlight w:val="none"/>
                <w:lang w:val="en-US" w:eastAsia="zh-CN"/>
              </w:rPr>
              <w:t>。</w:t>
            </w:r>
          </w:p>
          <w:p w14:paraId="6D9397C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素质：</w:t>
            </w:r>
            <w:r>
              <w:rPr>
                <w:rFonts w:hint="eastAsia" w:ascii="宋体" w:hAnsi="宋体" w:eastAsia="宋体" w:cs="宋体"/>
                <w:sz w:val="18"/>
                <w:szCs w:val="18"/>
                <w:highlight w:val="none"/>
                <w:lang w:val="en-US" w:eastAsia="zh-CN"/>
              </w:rPr>
              <w:t>正确认识终身学习价值，理解技术发展与互联网普及缩小了收入差距。</w:t>
            </w:r>
          </w:p>
          <w:p w14:paraId="11ADF5C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课程思政：</w:t>
            </w:r>
            <w:r>
              <w:rPr>
                <w:rFonts w:hint="eastAsia" w:ascii="宋体" w:hAnsi="宋体" w:eastAsia="宋体" w:cs="宋体"/>
                <w:sz w:val="18"/>
                <w:szCs w:val="18"/>
                <w:highlight w:val="none"/>
                <w:lang w:val="en-US" w:eastAsia="zh-CN"/>
              </w:rPr>
              <w:t>互联网经济中的技术优势、产业优势、新经济优势，缩小城乡收入差距，推动共同富裕</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终身学习</w:t>
            </w:r>
            <w:r>
              <w:rPr>
                <w:rFonts w:hint="eastAsia" w:ascii="宋体" w:hAnsi="宋体" w:cs="宋体"/>
                <w:sz w:val="18"/>
                <w:szCs w:val="18"/>
                <w:highlight w:val="none"/>
                <w:lang w:val="en-US" w:eastAsia="zh-CN"/>
              </w:rPr>
              <w:t>。</w:t>
            </w:r>
          </w:p>
        </w:tc>
        <w:tc>
          <w:tcPr>
            <w:tcW w:w="586" w:type="pct"/>
          </w:tcPr>
          <w:p w14:paraId="0255D2E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02481B4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2.案例搜寻与自学：互联网技术发展缩小城乡收入差距案例。</w:t>
            </w:r>
          </w:p>
          <w:p w14:paraId="7F40DA6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课堂讨论：</w:t>
            </w:r>
            <w:r>
              <w:rPr>
                <w:rFonts w:hint="eastAsia" w:ascii="宋体" w:hAnsi="宋体" w:cs="宋体"/>
                <w:sz w:val="18"/>
                <w:szCs w:val="18"/>
                <w:highlight w:val="none"/>
                <w:lang w:val="en-US" w:eastAsia="zh-CN"/>
              </w:rPr>
              <w:t>互联网经济中的产业生态系统及其特征。</w:t>
            </w:r>
          </w:p>
        </w:tc>
        <w:tc>
          <w:tcPr>
            <w:tcW w:w="329" w:type="pct"/>
          </w:tcPr>
          <w:p w14:paraId="721B001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作业：</w:t>
            </w:r>
            <w:r>
              <w:rPr>
                <w:rFonts w:hint="eastAsia" w:ascii="宋体" w:hAnsi="宋体" w:eastAsia="宋体" w:cs="宋体"/>
                <w:sz w:val="18"/>
                <w:szCs w:val="18"/>
                <w:highlight w:val="none"/>
              </w:rPr>
              <w:t>互联网如何影响行业间的收入差距？</w:t>
            </w:r>
          </w:p>
        </w:tc>
        <w:tc>
          <w:tcPr>
            <w:tcW w:w="356" w:type="pct"/>
          </w:tcPr>
          <w:p w14:paraId="152C394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课前进行适当的预习，课后独立完成作业。</w:t>
            </w:r>
          </w:p>
        </w:tc>
        <w:tc>
          <w:tcPr>
            <w:tcW w:w="303" w:type="pct"/>
          </w:tcPr>
          <w:p w14:paraId="383A443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互联网会加大还是减少城乡收入差异？</w:t>
            </w:r>
          </w:p>
        </w:tc>
        <w:tc>
          <w:tcPr>
            <w:tcW w:w="257" w:type="pct"/>
          </w:tcPr>
          <w:p w14:paraId="4425127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1、2、3</w:t>
            </w:r>
          </w:p>
        </w:tc>
      </w:tr>
      <w:tr w14:paraId="7D7D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2" w:type="pct"/>
            <w:vAlign w:val="center"/>
          </w:tcPr>
          <w:p w14:paraId="29FF20F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7</w:t>
            </w:r>
          </w:p>
        </w:tc>
        <w:tc>
          <w:tcPr>
            <w:tcW w:w="302" w:type="pct"/>
          </w:tcPr>
          <w:p w14:paraId="61BCD8D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spacing w:val="0"/>
                <w:w w:val="100"/>
                <w:position w:val="0"/>
                <w:sz w:val="18"/>
                <w:szCs w:val="18"/>
                <w:highlight w:val="none"/>
              </w:rPr>
            </w:pPr>
            <w:r>
              <w:rPr>
                <w:rFonts w:hint="eastAsia" w:ascii="宋体" w:hAnsi="宋体" w:eastAsia="宋体" w:cs="宋体"/>
                <w:color w:val="000000"/>
                <w:spacing w:val="0"/>
                <w:w w:val="100"/>
                <w:position w:val="0"/>
                <w:sz w:val="18"/>
                <w:szCs w:val="18"/>
                <w:highlight w:val="none"/>
              </w:rPr>
              <w:t>第七章互联网经济中的交换流程</w:t>
            </w:r>
          </w:p>
        </w:tc>
        <w:tc>
          <w:tcPr>
            <w:tcW w:w="589" w:type="pct"/>
          </w:tcPr>
          <w:p w14:paraId="2F72134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第一节 互联网经济中交换环节的变革</w:t>
            </w:r>
          </w:p>
          <w:p w14:paraId="4D6B608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电子商务的发展</w:t>
            </w:r>
          </w:p>
          <w:p w14:paraId="070F236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第三节 互联网支付的发展</w:t>
            </w:r>
          </w:p>
        </w:tc>
        <w:tc>
          <w:tcPr>
            <w:tcW w:w="716" w:type="pct"/>
          </w:tcPr>
          <w:p w14:paraId="1DE852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重点：</w:t>
            </w:r>
            <w:r>
              <w:rPr>
                <w:rFonts w:hint="eastAsia" w:ascii="宋体" w:hAnsi="宋体" w:eastAsia="宋体" w:cs="宋体"/>
                <w:sz w:val="18"/>
                <w:szCs w:val="18"/>
                <w:highlight w:val="none"/>
                <w:lang w:val="en-US" w:eastAsia="zh-CN"/>
              </w:rPr>
              <w:t>虚拟市场的三大基础</w:t>
            </w:r>
          </w:p>
          <w:p w14:paraId="5E5A372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难点：</w:t>
            </w:r>
            <w:r>
              <w:rPr>
                <w:rFonts w:hint="eastAsia" w:ascii="宋体" w:hAnsi="宋体" w:eastAsia="宋体" w:cs="宋体"/>
                <w:sz w:val="18"/>
                <w:szCs w:val="18"/>
                <w:highlight w:val="none"/>
                <w:lang w:val="en-US" w:eastAsia="zh-CN"/>
              </w:rPr>
              <w:t>互联网经济中交换环节的变革、互联网支付的发展</w:t>
            </w:r>
          </w:p>
          <w:p w14:paraId="11CE58B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课程思政要素：</w:t>
            </w:r>
            <w:r>
              <w:rPr>
                <w:rFonts w:hint="eastAsia" w:ascii="宋体" w:hAnsi="宋体" w:eastAsia="宋体" w:cs="宋体"/>
                <w:sz w:val="18"/>
                <w:szCs w:val="18"/>
                <w:highlight w:val="none"/>
                <w:lang w:val="en-US" w:eastAsia="zh-CN"/>
              </w:rPr>
              <w:t>新交换流程改变经济的底层逻辑</w:t>
            </w:r>
            <w:r>
              <w:rPr>
                <w:rFonts w:hint="eastAsia" w:ascii="宋体" w:hAnsi="宋体" w:cs="宋体"/>
                <w:sz w:val="18"/>
                <w:szCs w:val="18"/>
                <w:highlight w:val="none"/>
                <w:lang w:val="en-US" w:eastAsia="zh-CN"/>
              </w:rPr>
              <w:t>，价值增值的本体客体被重新定义，价值延伸</w:t>
            </w:r>
            <w:r>
              <w:rPr>
                <w:rFonts w:hint="eastAsia" w:ascii="宋体" w:hAnsi="宋体" w:eastAsia="宋体" w:cs="宋体"/>
                <w:sz w:val="18"/>
                <w:szCs w:val="18"/>
                <w:highlight w:val="none"/>
                <w:lang w:val="en-US" w:eastAsia="zh-CN"/>
              </w:rPr>
              <w:t>。</w:t>
            </w:r>
          </w:p>
        </w:tc>
        <w:tc>
          <w:tcPr>
            <w:tcW w:w="164" w:type="pct"/>
          </w:tcPr>
          <w:p w14:paraId="1C437C0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p>
        </w:tc>
        <w:tc>
          <w:tcPr>
            <w:tcW w:w="1242" w:type="pct"/>
          </w:tcPr>
          <w:p w14:paraId="2ABDA5F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知识：</w:t>
            </w:r>
            <w:r>
              <w:rPr>
                <w:rFonts w:hint="eastAsia" w:ascii="宋体" w:hAnsi="宋体" w:eastAsia="宋体" w:cs="宋体"/>
                <w:sz w:val="18"/>
                <w:szCs w:val="18"/>
                <w:highlight w:val="none"/>
                <w:lang w:val="en-US" w:eastAsia="zh-CN"/>
              </w:rPr>
              <w:t>虚拟市场的三大基础</w:t>
            </w:r>
            <w:r>
              <w:rPr>
                <w:rFonts w:hint="eastAsia" w:ascii="宋体" w:hAnsi="宋体" w:cs="宋体"/>
                <w:sz w:val="18"/>
                <w:szCs w:val="18"/>
                <w:highlight w:val="none"/>
                <w:lang w:val="en-US" w:eastAsia="zh-CN"/>
              </w:rPr>
              <w:t>。</w:t>
            </w:r>
          </w:p>
          <w:p w14:paraId="3410210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能力：</w:t>
            </w:r>
            <w:r>
              <w:rPr>
                <w:rFonts w:hint="eastAsia" w:ascii="宋体" w:hAnsi="宋体" w:eastAsia="宋体" w:cs="宋体"/>
                <w:sz w:val="18"/>
                <w:szCs w:val="18"/>
                <w:highlight w:val="none"/>
                <w:lang w:val="en-US" w:eastAsia="zh-CN"/>
              </w:rPr>
              <w:t>掌握数字物流技术和管理方式对于互联网经济交换流程的影响。</w:t>
            </w:r>
          </w:p>
          <w:p w14:paraId="25718C7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素质：</w:t>
            </w:r>
            <w:r>
              <w:rPr>
                <w:rFonts w:hint="eastAsia" w:ascii="宋体" w:hAnsi="宋体" w:eastAsia="宋体" w:cs="宋体"/>
                <w:sz w:val="18"/>
                <w:szCs w:val="18"/>
                <w:highlight w:val="none"/>
                <w:lang w:val="en-US" w:eastAsia="zh-CN"/>
              </w:rPr>
              <w:t>理解互联网经济中交换环节的变革影响</w:t>
            </w:r>
            <w:r>
              <w:rPr>
                <w:rFonts w:hint="eastAsia" w:ascii="宋体" w:hAnsi="宋体" w:cs="宋体"/>
                <w:sz w:val="18"/>
                <w:szCs w:val="18"/>
                <w:highlight w:val="none"/>
                <w:lang w:val="en-US" w:eastAsia="zh-CN"/>
              </w:rPr>
              <w:t>。</w:t>
            </w:r>
          </w:p>
          <w:p w14:paraId="5C79F3E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课程思政：</w:t>
            </w:r>
            <w:r>
              <w:rPr>
                <w:rFonts w:hint="eastAsia" w:ascii="宋体" w:hAnsi="宋体" w:eastAsia="宋体" w:cs="宋体"/>
                <w:sz w:val="18"/>
                <w:szCs w:val="18"/>
                <w:highlight w:val="none"/>
                <w:lang w:val="en-US" w:eastAsia="zh-CN"/>
              </w:rPr>
              <w:t>新交换流程改变经济的底层逻辑</w:t>
            </w:r>
            <w:r>
              <w:rPr>
                <w:rFonts w:hint="eastAsia" w:ascii="宋体" w:hAnsi="宋体" w:cs="宋体"/>
                <w:sz w:val="18"/>
                <w:szCs w:val="18"/>
                <w:highlight w:val="none"/>
                <w:lang w:val="en-US" w:eastAsia="zh-CN"/>
              </w:rPr>
              <w:t>，价值增值的本体客体被重新定义，价值延伸</w:t>
            </w:r>
            <w:r>
              <w:rPr>
                <w:rFonts w:hint="eastAsia" w:ascii="宋体" w:hAnsi="宋体" w:eastAsia="宋体" w:cs="宋体"/>
                <w:sz w:val="18"/>
                <w:szCs w:val="18"/>
                <w:highlight w:val="none"/>
                <w:lang w:val="en-US" w:eastAsia="zh-CN"/>
              </w:rPr>
              <w:t>。</w:t>
            </w:r>
          </w:p>
        </w:tc>
        <w:tc>
          <w:tcPr>
            <w:tcW w:w="586" w:type="pct"/>
          </w:tcPr>
          <w:p w14:paraId="7BC9478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72F7AE8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2.案例搜寻与自学：互联网经济中的交换流程提升经济和社会效率案例。</w:t>
            </w:r>
          </w:p>
          <w:p w14:paraId="0D4CA6F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课堂讨论：</w:t>
            </w:r>
            <w:r>
              <w:rPr>
                <w:rFonts w:hint="eastAsia" w:ascii="宋体" w:hAnsi="宋体" w:cs="宋体"/>
                <w:sz w:val="18"/>
                <w:szCs w:val="18"/>
                <w:highlight w:val="none"/>
                <w:lang w:val="en-US" w:eastAsia="zh-CN"/>
              </w:rPr>
              <w:t>社交电商的类别和特点。</w:t>
            </w:r>
          </w:p>
        </w:tc>
        <w:tc>
          <w:tcPr>
            <w:tcW w:w="329" w:type="pct"/>
          </w:tcPr>
          <w:p w14:paraId="44FB962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作业：</w:t>
            </w:r>
            <w:r>
              <w:rPr>
                <w:rFonts w:hint="eastAsia" w:ascii="宋体" w:hAnsi="宋体" w:eastAsia="宋体" w:cs="宋体"/>
                <w:sz w:val="18"/>
                <w:szCs w:val="18"/>
                <w:highlight w:val="none"/>
              </w:rPr>
              <w:t>互联网经济下的交换环节有什么变革？</w:t>
            </w:r>
          </w:p>
        </w:tc>
        <w:tc>
          <w:tcPr>
            <w:tcW w:w="356" w:type="pct"/>
          </w:tcPr>
          <w:p w14:paraId="6AB470B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课前进行适当的预习，课后独立完成作业。</w:t>
            </w:r>
          </w:p>
        </w:tc>
        <w:tc>
          <w:tcPr>
            <w:tcW w:w="303" w:type="pct"/>
          </w:tcPr>
          <w:p w14:paraId="4228ECB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互联网支付有哪些创新？</w:t>
            </w:r>
          </w:p>
        </w:tc>
        <w:tc>
          <w:tcPr>
            <w:tcW w:w="257" w:type="pct"/>
          </w:tcPr>
          <w:p w14:paraId="7FEC23C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1、2、3</w:t>
            </w:r>
          </w:p>
        </w:tc>
      </w:tr>
      <w:tr w14:paraId="059B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trPr>
        <w:tc>
          <w:tcPr>
            <w:tcW w:w="152" w:type="pct"/>
            <w:vAlign w:val="center"/>
          </w:tcPr>
          <w:p w14:paraId="4D670CD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p>
        </w:tc>
        <w:tc>
          <w:tcPr>
            <w:tcW w:w="302" w:type="pct"/>
          </w:tcPr>
          <w:p w14:paraId="210FB2B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spacing w:val="0"/>
                <w:w w:val="100"/>
                <w:position w:val="0"/>
                <w:sz w:val="18"/>
                <w:szCs w:val="18"/>
                <w:highlight w:val="none"/>
              </w:rPr>
            </w:pPr>
            <w:r>
              <w:rPr>
                <w:rFonts w:hint="eastAsia" w:ascii="宋体" w:hAnsi="宋体" w:eastAsia="宋体" w:cs="宋体"/>
                <w:color w:val="000000"/>
                <w:spacing w:val="0"/>
                <w:w w:val="100"/>
                <w:position w:val="0"/>
                <w:sz w:val="18"/>
                <w:szCs w:val="18"/>
                <w:highlight w:val="none"/>
              </w:rPr>
              <w:t>第八章 互联网经济中的消费</w:t>
            </w:r>
          </w:p>
        </w:tc>
        <w:tc>
          <w:tcPr>
            <w:tcW w:w="589" w:type="pct"/>
          </w:tcPr>
          <w:p w14:paraId="134EA5D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第一节 互联网消费概述</w:t>
            </w:r>
          </w:p>
          <w:p w14:paraId="3785E37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消费者联系及获取信息渠道</w:t>
            </w:r>
          </w:p>
          <w:p w14:paraId="49BB2EA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第三节 消费者的消费行为和特点</w:t>
            </w:r>
          </w:p>
        </w:tc>
        <w:tc>
          <w:tcPr>
            <w:tcW w:w="716" w:type="pct"/>
          </w:tcPr>
          <w:p w14:paraId="58D3382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spacing w:val="0"/>
                <w:w w:val="100"/>
                <w:position w:val="0"/>
                <w:sz w:val="18"/>
                <w:szCs w:val="18"/>
                <w:highlight w:val="none"/>
                <w:lang w:eastAsia="zh-CN"/>
              </w:rPr>
            </w:pPr>
            <w:r>
              <w:rPr>
                <w:rFonts w:hint="eastAsia" w:ascii="宋体" w:hAnsi="宋体" w:eastAsia="宋体" w:cs="宋体"/>
                <w:b/>
                <w:bCs/>
                <w:sz w:val="18"/>
                <w:szCs w:val="18"/>
                <w:highlight w:val="none"/>
              </w:rPr>
              <w:t>重点：</w:t>
            </w:r>
            <w:r>
              <w:rPr>
                <w:rFonts w:hint="eastAsia" w:ascii="宋体" w:hAnsi="宋体" w:eastAsia="宋体" w:cs="宋体"/>
                <w:color w:val="000000"/>
                <w:spacing w:val="0"/>
                <w:w w:val="100"/>
                <w:position w:val="0"/>
                <w:sz w:val="18"/>
                <w:szCs w:val="18"/>
                <w:highlight w:val="none"/>
              </w:rPr>
              <w:t>掌握互联网消费中消费者的社交关系</w:t>
            </w:r>
            <w:r>
              <w:rPr>
                <w:rFonts w:hint="eastAsia" w:ascii="宋体" w:hAnsi="宋体" w:eastAsia="宋体" w:cs="宋体"/>
                <w:color w:val="000000"/>
                <w:spacing w:val="0"/>
                <w:w w:val="100"/>
                <w:position w:val="0"/>
                <w:sz w:val="18"/>
                <w:szCs w:val="18"/>
                <w:highlight w:val="none"/>
                <w:lang w:eastAsia="zh-CN"/>
              </w:rPr>
              <w:t>、</w:t>
            </w:r>
            <w:r>
              <w:rPr>
                <w:rFonts w:hint="eastAsia" w:ascii="宋体" w:hAnsi="宋体" w:eastAsia="宋体" w:cs="宋体"/>
                <w:color w:val="000000"/>
                <w:spacing w:val="0"/>
                <w:w w:val="100"/>
                <w:position w:val="0"/>
                <w:sz w:val="18"/>
                <w:szCs w:val="18"/>
                <w:highlight w:val="none"/>
              </w:rPr>
              <w:t>信息获取方式</w:t>
            </w:r>
            <w:r>
              <w:rPr>
                <w:rFonts w:hint="eastAsia" w:ascii="宋体" w:hAnsi="宋体" w:cs="宋体"/>
                <w:color w:val="000000"/>
                <w:spacing w:val="0"/>
                <w:w w:val="100"/>
                <w:position w:val="0"/>
                <w:sz w:val="18"/>
                <w:szCs w:val="18"/>
                <w:highlight w:val="none"/>
                <w:lang w:eastAsia="zh-CN"/>
              </w:rPr>
              <w:t>。</w:t>
            </w:r>
          </w:p>
          <w:p w14:paraId="0BB2E17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rPr>
              <w:t>难点：</w:t>
            </w:r>
            <w:r>
              <w:rPr>
                <w:rFonts w:hint="eastAsia" w:ascii="宋体" w:hAnsi="宋体" w:eastAsia="宋体" w:cs="宋体"/>
                <w:color w:val="000000"/>
                <w:spacing w:val="0"/>
                <w:w w:val="100"/>
                <w:position w:val="0"/>
                <w:sz w:val="18"/>
                <w:szCs w:val="18"/>
                <w:highlight w:val="none"/>
              </w:rPr>
              <w:t>互联网消费行为的特点</w:t>
            </w:r>
            <w:r>
              <w:rPr>
                <w:rFonts w:hint="eastAsia" w:ascii="宋体" w:hAnsi="宋体" w:eastAsia="宋体" w:cs="宋体"/>
                <w:color w:val="000000"/>
                <w:spacing w:val="0"/>
                <w:w w:val="100"/>
                <w:position w:val="0"/>
                <w:sz w:val="18"/>
                <w:szCs w:val="18"/>
                <w:highlight w:val="none"/>
                <w:lang w:eastAsia="zh-CN"/>
              </w:rPr>
              <w:t>、</w:t>
            </w:r>
            <w:r>
              <w:rPr>
                <w:rFonts w:hint="eastAsia" w:ascii="宋体" w:hAnsi="宋体" w:eastAsia="宋体" w:cs="宋体"/>
                <w:color w:val="000000"/>
                <w:spacing w:val="0"/>
                <w:w w:val="100"/>
                <w:position w:val="0"/>
                <w:sz w:val="18"/>
                <w:szCs w:val="18"/>
                <w:highlight w:val="none"/>
              </w:rPr>
              <w:t>互联网消费中购买决策的过程</w:t>
            </w:r>
            <w:r>
              <w:rPr>
                <w:rFonts w:hint="eastAsia" w:ascii="宋体" w:hAnsi="宋体" w:cs="宋体"/>
                <w:color w:val="000000"/>
                <w:spacing w:val="0"/>
                <w:w w:val="100"/>
                <w:position w:val="0"/>
                <w:sz w:val="18"/>
                <w:szCs w:val="18"/>
                <w:highlight w:val="none"/>
                <w:lang w:eastAsia="zh-CN"/>
              </w:rPr>
              <w:t>。</w:t>
            </w:r>
          </w:p>
          <w:p w14:paraId="56934D1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课程思政要素：</w:t>
            </w:r>
            <w:r>
              <w:rPr>
                <w:rFonts w:hint="eastAsia" w:ascii="宋体" w:hAnsi="宋体" w:eastAsia="宋体" w:cs="宋体"/>
                <w:color w:val="000000"/>
                <w:spacing w:val="0"/>
                <w:w w:val="100"/>
                <w:position w:val="0"/>
                <w:sz w:val="18"/>
                <w:szCs w:val="18"/>
                <w:highlight w:val="none"/>
                <w:lang w:val="en-US" w:eastAsia="zh-CN"/>
              </w:rPr>
              <w:t>互联网消费决策</w:t>
            </w:r>
            <w:r>
              <w:rPr>
                <w:rFonts w:hint="eastAsia" w:ascii="宋体" w:hAnsi="宋体" w:cs="宋体"/>
                <w:color w:val="000000"/>
                <w:spacing w:val="0"/>
                <w:w w:val="100"/>
                <w:position w:val="0"/>
                <w:sz w:val="18"/>
                <w:szCs w:val="18"/>
                <w:highlight w:val="none"/>
                <w:lang w:val="en-US" w:eastAsia="zh-CN"/>
              </w:rPr>
              <w:t>的主动性</w:t>
            </w:r>
            <w:r>
              <w:rPr>
                <w:rFonts w:hint="eastAsia" w:ascii="宋体" w:hAnsi="宋体" w:eastAsia="宋体" w:cs="宋体"/>
                <w:color w:val="000000"/>
                <w:spacing w:val="0"/>
                <w:w w:val="100"/>
                <w:position w:val="0"/>
                <w:sz w:val="18"/>
                <w:szCs w:val="18"/>
                <w:highlight w:val="none"/>
                <w:lang w:val="en-US" w:eastAsia="zh-CN"/>
              </w:rPr>
              <w:t>与人的理性消费</w:t>
            </w:r>
            <w:r>
              <w:rPr>
                <w:rFonts w:hint="eastAsia" w:ascii="宋体" w:hAnsi="宋体" w:cs="宋体"/>
                <w:color w:val="000000"/>
                <w:spacing w:val="0"/>
                <w:w w:val="100"/>
                <w:position w:val="0"/>
                <w:sz w:val="18"/>
                <w:szCs w:val="18"/>
                <w:highlight w:val="none"/>
                <w:lang w:val="en-US" w:eastAsia="zh-CN"/>
              </w:rPr>
              <w:t>思维</w:t>
            </w:r>
            <w:r>
              <w:rPr>
                <w:rFonts w:hint="eastAsia" w:ascii="宋体" w:hAnsi="宋体" w:eastAsia="宋体" w:cs="宋体"/>
                <w:color w:val="000000"/>
                <w:spacing w:val="0"/>
                <w:w w:val="100"/>
                <w:position w:val="0"/>
                <w:sz w:val="18"/>
                <w:szCs w:val="18"/>
                <w:highlight w:val="none"/>
                <w:lang w:val="en-US" w:eastAsia="zh-CN"/>
              </w:rPr>
              <w:t>。</w:t>
            </w:r>
          </w:p>
        </w:tc>
        <w:tc>
          <w:tcPr>
            <w:tcW w:w="164" w:type="pct"/>
          </w:tcPr>
          <w:p w14:paraId="3CCA34F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p>
        </w:tc>
        <w:tc>
          <w:tcPr>
            <w:tcW w:w="1242" w:type="pct"/>
          </w:tcPr>
          <w:p w14:paraId="6492EA5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知识：</w:t>
            </w:r>
            <w:r>
              <w:rPr>
                <w:rFonts w:hint="eastAsia" w:ascii="宋体" w:hAnsi="宋体" w:eastAsia="宋体" w:cs="宋体"/>
                <w:color w:val="000000"/>
                <w:spacing w:val="0"/>
                <w:w w:val="100"/>
                <w:position w:val="0"/>
                <w:sz w:val="18"/>
                <w:szCs w:val="18"/>
                <w:highlight w:val="none"/>
              </w:rPr>
              <w:t>掌握互联网消费中消费者的社交关系</w:t>
            </w:r>
            <w:r>
              <w:rPr>
                <w:rFonts w:hint="eastAsia" w:ascii="宋体" w:hAnsi="宋体" w:eastAsia="宋体" w:cs="宋体"/>
                <w:color w:val="000000"/>
                <w:spacing w:val="0"/>
                <w:w w:val="100"/>
                <w:position w:val="0"/>
                <w:sz w:val="18"/>
                <w:szCs w:val="18"/>
                <w:highlight w:val="none"/>
                <w:lang w:eastAsia="zh-CN"/>
              </w:rPr>
              <w:t>、</w:t>
            </w:r>
            <w:r>
              <w:rPr>
                <w:rFonts w:hint="eastAsia" w:ascii="宋体" w:hAnsi="宋体" w:eastAsia="宋体" w:cs="宋体"/>
                <w:color w:val="000000"/>
                <w:spacing w:val="0"/>
                <w:w w:val="100"/>
                <w:position w:val="0"/>
                <w:sz w:val="18"/>
                <w:szCs w:val="18"/>
                <w:highlight w:val="none"/>
              </w:rPr>
              <w:t>信息获取方式</w:t>
            </w:r>
            <w:r>
              <w:rPr>
                <w:rFonts w:hint="eastAsia" w:ascii="宋体" w:hAnsi="宋体" w:cs="宋体"/>
                <w:color w:val="000000"/>
                <w:spacing w:val="0"/>
                <w:w w:val="100"/>
                <w:position w:val="0"/>
                <w:sz w:val="18"/>
                <w:szCs w:val="18"/>
                <w:highlight w:val="none"/>
                <w:lang w:eastAsia="zh-CN"/>
              </w:rPr>
              <w:t>。</w:t>
            </w:r>
          </w:p>
          <w:p w14:paraId="3D0AA3C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能力：</w:t>
            </w:r>
            <w:r>
              <w:rPr>
                <w:rFonts w:hint="eastAsia" w:ascii="宋体" w:hAnsi="宋体" w:eastAsia="宋体" w:cs="宋体"/>
                <w:color w:val="000000"/>
                <w:spacing w:val="0"/>
                <w:w w:val="100"/>
                <w:position w:val="0"/>
                <w:sz w:val="18"/>
                <w:szCs w:val="18"/>
                <w:highlight w:val="none"/>
                <w:lang w:val="en-US" w:eastAsia="zh-CN"/>
              </w:rPr>
              <w:t>掌握</w:t>
            </w:r>
            <w:r>
              <w:rPr>
                <w:rFonts w:hint="eastAsia" w:ascii="宋体" w:hAnsi="宋体" w:eastAsia="宋体" w:cs="宋体"/>
                <w:color w:val="000000"/>
                <w:spacing w:val="0"/>
                <w:w w:val="100"/>
                <w:position w:val="0"/>
                <w:sz w:val="18"/>
                <w:szCs w:val="18"/>
                <w:highlight w:val="none"/>
              </w:rPr>
              <w:t>互联网消费行为的特点</w:t>
            </w:r>
            <w:r>
              <w:rPr>
                <w:rFonts w:hint="eastAsia" w:ascii="宋体" w:hAnsi="宋体" w:eastAsia="宋体" w:cs="宋体"/>
                <w:color w:val="000000"/>
                <w:spacing w:val="0"/>
                <w:w w:val="100"/>
                <w:position w:val="0"/>
                <w:sz w:val="18"/>
                <w:szCs w:val="18"/>
                <w:highlight w:val="none"/>
                <w:lang w:eastAsia="zh-CN"/>
              </w:rPr>
              <w:t>、</w:t>
            </w:r>
            <w:r>
              <w:rPr>
                <w:rFonts w:hint="eastAsia" w:ascii="宋体" w:hAnsi="宋体" w:eastAsia="宋体" w:cs="宋体"/>
                <w:color w:val="000000"/>
                <w:spacing w:val="0"/>
                <w:w w:val="100"/>
                <w:position w:val="0"/>
                <w:sz w:val="18"/>
                <w:szCs w:val="18"/>
                <w:highlight w:val="none"/>
              </w:rPr>
              <w:t>互联网消费中购买决策的过程</w:t>
            </w:r>
            <w:r>
              <w:rPr>
                <w:rFonts w:hint="eastAsia" w:ascii="宋体" w:hAnsi="宋体" w:cs="宋体"/>
                <w:color w:val="000000"/>
                <w:spacing w:val="0"/>
                <w:w w:val="100"/>
                <w:position w:val="0"/>
                <w:sz w:val="18"/>
                <w:szCs w:val="18"/>
                <w:highlight w:val="none"/>
                <w:lang w:eastAsia="zh-CN"/>
              </w:rPr>
              <w:t>。</w:t>
            </w:r>
          </w:p>
          <w:p w14:paraId="7CC3E98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spacing w:val="0"/>
                <w:w w:val="100"/>
                <w:position w:val="0"/>
                <w:sz w:val="18"/>
                <w:szCs w:val="18"/>
                <w:highlight w:val="none"/>
                <w:lang w:val="en-US" w:eastAsia="zh-CN"/>
              </w:rPr>
            </w:pPr>
            <w:r>
              <w:rPr>
                <w:rFonts w:hint="eastAsia" w:ascii="宋体" w:hAnsi="宋体" w:eastAsia="宋体" w:cs="宋体"/>
                <w:b/>
                <w:bCs/>
                <w:sz w:val="18"/>
                <w:szCs w:val="18"/>
                <w:highlight w:val="none"/>
                <w:lang w:val="en-US" w:eastAsia="zh-CN"/>
              </w:rPr>
              <w:t>素质：</w:t>
            </w:r>
            <w:r>
              <w:rPr>
                <w:rFonts w:hint="eastAsia" w:ascii="宋体" w:hAnsi="宋体" w:eastAsia="宋体" w:cs="宋体"/>
                <w:color w:val="000000"/>
                <w:spacing w:val="0"/>
                <w:w w:val="100"/>
                <w:position w:val="0"/>
                <w:sz w:val="18"/>
                <w:szCs w:val="18"/>
                <w:highlight w:val="none"/>
                <w:lang w:val="en-US" w:eastAsia="zh-CN"/>
              </w:rPr>
              <w:t>辩证认识互联网消费个性化、多元化、便捷性，建立互联网消费主动性与消费理性的认知。</w:t>
            </w:r>
          </w:p>
          <w:p w14:paraId="63C4415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课程思政：</w:t>
            </w:r>
            <w:r>
              <w:rPr>
                <w:rFonts w:hint="eastAsia" w:ascii="宋体" w:hAnsi="宋体" w:eastAsia="宋体" w:cs="宋体"/>
                <w:color w:val="000000"/>
                <w:spacing w:val="0"/>
                <w:w w:val="100"/>
                <w:position w:val="0"/>
                <w:sz w:val="18"/>
                <w:szCs w:val="18"/>
                <w:highlight w:val="none"/>
                <w:lang w:val="en-US" w:eastAsia="zh-CN"/>
              </w:rPr>
              <w:t>互联网消费决策与人的理性消费</w:t>
            </w:r>
            <w:r>
              <w:rPr>
                <w:rFonts w:hint="eastAsia" w:ascii="宋体" w:hAnsi="宋体" w:cs="宋体"/>
                <w:color w:val="000000"/>
                <w:spacing w:val="0"/>
                <w:w w:val="100"/>
                <w:position w:val="0"/>
                <w:sz w:val="18"/>
                <w:szCs w:val="18"/>
                <w:highlight w:val="none"/>
                <w:lang w:val="en-US" w:eastAsia="zh-CN"/>
              </w:rPr>
              <w:t>思维</w:t>
            </w:r>
            <w:r>
              <w:rPr>
                <w:rFonts w:hint="eastAsia" w:ascii="宋体" w:hAnsi="宋体" w:eastAsia="宋体" w:cs="宋体"/>
                <w:color w:val="000000"/>
                <w:spacing w:val="0"/>
                <w:w w:val="100"/>
                <w:position w:val="0"/>
                <w:sz w:val="18"/>
                <w:szCs w:val="18"/>
                <w:highlight w:val="none"/>
                <w:lang w:val="en-US" w:eastAsia="zh-CN"/>
              </w:rPr>
              <w:t>。</w:t>
            </w:r>
          </w:p>
        </w:tc>
        <w:tc>
          <w:tcPr>
            <w:tcW w:w="586" w:type="pct"/>
          </w:tcPr>
          <w:p w14:paraId="1E22D46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2A8E44D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2.案例搜寻与自学：互联网经济中保护消费者信息的商业模式案例。</w:t>
            </w:r>
          </w:p>
          <w:p w14:paraId="4568AAC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课堂讨论：</w:t>
            </w:r>
            <w:r>
              <w:rPr>
                <w:rFonts w:hint="eastAsia" w:ascii="宋体" w:hAnsi="宋体" w:cs="宋体"/>
                <w:sz w:val="18"/>
                <w:szCs w:val="18"/>
                <w:highlight w:val="none"/>
                <w:lang w:val="en-US" w:eastAsia="zh-CN"/>
              </w:rPr>
              <w:t>互联网时代数据收集与隐私的两难问题。</w:t>
            </w:r>
          </w:p>
        </w:tc>
        <w:tc>
          <w:tcPr>
            <w:tcW w:w="329" w:type="pct"/>
          </w:tcPr>
          <w:p w14:paraId="009B5FF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作业：</w:t>
            </w:r>
            <w:r>
              <w:rPr>
                <w:rFonts w:hint="eastAsia" w:ascii="宋体" w:hAnsi="宋体" w:eastAsia="宋体" w:cs="宋体"/>
                <w:sz w:val="18"/>
                <w:szCs w:val="18"/>
                <w:highlight w:val="none"/>
              </w:rPr>
              <w:t>消费者的互联网消费决策过程。</w:t>
            </w:r>
          </w:p>
        </w:tc>
        <w:tc>
          <w:tcPr>
            <w:tcW w:w="356" w:type="pct"/>
          </w:tcPr>
          <w:p w14:paraId="5D16CA5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课前进行适当的预习，课后独立完成作业。</w:t>
            </w:r>
          </w:p>
        </w:tc>
        <w:tc>
          <w:tcPr>
            <w:tcW w:w="303" w:type="pct"/>
          </w:tcPr>
          <w:p w14:paraId="1F2445B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消费者的互联网消费决策过程。</w:t>
            </w:r>
          </w:p>
        </w:tc>
        <w:tc>
          <w:tcPr>
            <w:tcW w:w="257" w:type="pct"/>
          </w:tcPr>
          <w:p w14:paraId="71132D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1、2、3</w:t>
            </w:r>
          </w:p>
        </w:tc>
      </w:tr>
      <w:tr w14:paraId="093A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2" w:type="pct"/>
            <w:vAlign w:val="center"/>
          </w:tcPr>
          <w:p w14:paraId="7BBF15E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9</w:t>
            </w:r>
          </w:p>
        </w:tc>
        <w:tc>
          <w:tcPr>
            <w:tcW w:w="302" w:type="pct"/>
          </w:tcPr>
          <w:p w14:paraId="12B7FEA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spacing w:val="0"/>
                <w:w w:val="100"/>
                <w:position w:val="0"/>
                <w:sz w:val="18"/>
                <w:szCs w:val="18"/>
                <w:highlight w:val="none"/>
              </w:rPr>
            </w:pPr>
            <w:r>
              <w:rPr>
                <w:rFonts w:hint="eastAsia" w:ascii="宋体" w:hAnsi="宋体" w:eastAsia="宋体" w:cs="宋体"/>
                <w:color w:val="000000"/>
                <w:spacing w:val="0"/>
                <w:w w:val="100"/>
                <w:position w:val="0"/>
                <w:sz w:val="18"/>
                <w:szCs w:val="18"/>
                <w:highlight w:val="none"/>
              </w:rPr>
              <w:t>第九章 互联网经济的新业态</w:t>
            </w:r>
          </w:p>
        </w:tc>
        <w:tc>
          <w:tcPr>
            <w:tcW w:w="589" w:type="pct"/>
          </w:tcPr>
          <w:p w14:paraId="6A49770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第一节 平台经济</w:t>
            </w:r>
          </w:p>
          <w:p w14:paraId="01DD75C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网红经济</w:t>
            </w:r>
          </w:p>
          <w:p w14:paraId="63005D6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第三节 共享经济</w:t>
            </w:r>
          </w:p>
        </w:tc>
        <w:tc>
          <w:tcPr>
            <w:tcW w:w="716" w:type="pct"/>
          </w:tcPr>
          <w:p w14:paraId="7E738AA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spacing w:val="0"/>
                <w:w w:val="100"/>
                <w:position w:val="0"/>
                <w:sz w:val="18"/>
                <w:szCs w:val="18"/>
                <w:highlight w:val="none"/>
                <w:lang w:val="en-US" w:eastAsia="zh-CN"/>
              </w:rPr>
            </w:pPr>
            <w:r>
              <w:rPr>
                <w:rFonts w:hint="eastAsia" w:ascii="宋体" w:hAnsi="宋体" w:eastAsia="宋体" w:cs="宋体"/>
                <w:b/>
                <w:bCs/>
                <w:sz w:val="18"/>
                <w:szCs w:val="18"/>
                <w:highlight w:val="none"/>
              </w:rPr>
              <w:t>重点：</w:t>
            </w:r>
            <w:r>
              <w:rPr>
                <w:rFonts w:hint="eastAsia" w:ascii="宋体" w:hAnsi="宋体" w:eastAsia="宋体" w:cs="宋体"/>
                <w:color w:val="000000"/>
                <w:spacing w:val="0"/>
                <w:w w:val="100"/>
                <w:position w:val="0"/>
                <w:sz w:val="18"/>
                <w:szCs w:val="18"/>
                <w:highlight w:val="none"/>
              </w:rPr>
              <w:t>平台经济</w:t>
            </w:r>
            <w:r>
              <w:rPr>
                <w:rFonts w:hint="eastAsia" w:ascii="宋体" w:hAnsi="宋体" w:eastAsia="宋体" w:cs="宋体"/>
                <w:color w:val="000000"/>
                <w:spacing w:val="0"/>
                <w:w w:val="100"/>
                <w:position w:val="0"/>
                <w:sz w:val="18"/>
                <w:szCs w:val="18"/>
                <w:highlight w:val="none"/>
                <w:lang w:eastAsia="zh-CN"/>
              </w:rPr>
              <w:t>、</w:t>
            </w:r>
            <w:r>
              <w:rPr>
                <w:rFonts w:hint="eastAsia" w:ascii="宋体" w:hAnsi="宋体" w:eastAsia="宋体" w:cs="宋体"/>
                <w:color w:val="000000"/>
                <w:spacing w:val="0"/>
                <w:w w:val="100"/>
                <w:position w:val="0"/>
                <w:sz w:val="18"/>
                <w:szCs w:val="18"/>
                <w:highlight w:val="none"/>
                <w:lang w:val="en-US" w:eastAsia="zh-CN"/>
              </w:rPr>
              <w:t>网红经济</w:t>
            </w:r>
            <w:r>
              <w:rPr>
                <w:rFonts w:hint="eastAsia" w:ascii="宋体" w:hAnsi="宋体" w:cs="宋体"/>
                <w:color w:val="000000"/>
                <w:spacing w:val="0"/>
                <w:w w:val="100"/>
                <w:position w:val="0"/>
                <w:sz w:val="18"/>
                <w:szCs w:val="18"/>
                <w:highlight w:val="none"/>
                <w:lang w:val="en-US" w:eastAsia="zh-CN"/>
              </w:rPr>
              <w:t>。</w:t>
            </w:r>
          </w:p>
          <w:p w14:paraId="7D369F3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难点：</w:t>
            </w:r>
            <w:r>
              <w:rPr>
                <w:rFonts w:hint="eastAsia" w:ascii="宋体" w:hAnsi="宋体" w:eastAsia="宋体" w:cs="宋体"/>
                <w:color w:val="000000"/>
                <w:spacing w:val="0"/>
                <w:w w:val="100"/>
                <w:position w:val="0"/>
                <w:sz w:val="18"/>
                <w:szCs w:val="18"/>
                <w:highlight w:val="none"/>
              </w:rPr>
              <w:t>共享经济</w:t>
            </w:r>
            <w:r>
              <w:rPr>
                <w:rFonts w:hint="eastAsia" w:ascii="宋体" w:hAnsi="宋体" w:eastAsia="宋体" w:cs="宋体"/>
                <w:color w:val="000000"/>
                <w:spacing w:val="0"/>
                <w:w w:val="100"/>
                <w:position w:val="0"/>
                <w:sz w:val="18"/>
                <w:szCs w:val="18"/>
                <w:highlight w:val="none"/>
                <w:lang w:val="en-US" w:eastAsia="zh-CN"/>
              </w:rPr>
              <w:t>的价值创造方式</w:t>
            </w:r>
            <w:r>
              <w:rPr>
                <w:rFonts w:hint="eastAsia" w:ascii="宋体" w:hAnsi="宋体" w:cs="宋体"/>
                <w:color w:val="000000"/>
                <w:spacing w:val="0"/>
                <w:w w:val="100"/>
                <w:position w:val="0"/>
                <w:sz w:val="18"/>
                <w:szCs w:val="18"/>
                <w:highlight w:val="none"/>
                <w:lang w:val="en-US" w:eastAsia="zh-CN"/>
              </w:rPr>
              <w:t>。</w:t>
            </w:r>
          </w:p>
          <w:p w14:paraId="7664F41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课程思政要素：</w:t>
            </w:r>
            <w:r>
              <w:rPr>
                <w:rFonts w:hint="eastAsia" w:ascii="宋体" w:hAnsi="宋体" w:eastAsia="宋体" w:cs="宋体"/>
                <w:color w:val="000000"/>
                <w:spacing w:val="0"/>
                <w:w w:val="100"/>
                <w:position w:val="0"/>
                <w:sz w:val="18"/>
                <w:szCs w:val="18"/>
                <w:highlight w:val="none"/>
                <w:lang w:val="en-US" w:eastAsia="zh-CN"/>
              </w:rPr>
              <w:t>互联网新经济业态对产业经济发展的重塑与助力。</w:t>
            </w:r>
          </w:p>
        </w:tc>
        <w:tc>
          <w:tcPr>
            <w:tcW w:w="164" w:type="pct"/>
          </w:tcPr>
          <w:p w14:paraId="6114A44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p>
        </w:tc>
        <w:tc>
          <w:tcPr>
            <w:tcW w:w="1242" w:type="pct"/>
          </w:tcPr>
          <w:p w14:paraId="78F56C7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spacing w:val="0"/>
                <w:w w:val="100"/>
                <w:position w:val="0"/>
                <w:sz w:val="18"/>
                <w:szCs w:val="18"/>
                <w:highlight w:val="none"/>
                <w:lang w:val="en-US" w:eastAsia="zh-CN"/>
              </w:rPr>
            </w:pPr>
            <w:r>
              <w:rPr>
                <w:rFonts w:hint="eastAsia" w:ascii="宋体" w:hAnsi="宋体" w:eastAsia="宋体" w:cs="宋体"/>
                <w:b/>
                <w:bCs/>
                <w:sz w:val="18"/>
                <w:szCs w:val="18"/>
                <w:highlight w:val="none"/>
                <w:lang w:val="en-US" w:eastAsia="zh-CN"/>
              </w:rPr>
              <w:t>知识：</w:t>
            </w:r>
            <w:r>
              <w:rPr>
                <w:rFonts w:hint="eastAsia" w:ascii="宋体" w:hAnsi="宋体" w:eastAsia="宋体" w:cs="宋体"/>
                <w:color w:val="000000"/>
                <w:spacing w:val="0"/>
                <w:w w:val="100"/>
                <w:position w:val="0"/>
                <w:sz w:val="18"/>
                <w:szCs w:val="18"/>
                <w:highlight w:val="none"/>
              </w:rPr>
              <w:t>概念、特征、主要类型、主要利益关联方以及价值创造</w:t>
            </w:r>
            <w:r>
              <w:rPr>
                <w:rFonts w:hint="eastAsia" w:ascii="宋体" w:hAnsi="宋体" w:eastAsia="宋体" w:cs="宋体"/>
                <w:color w:val="000000"/>
                <w:spacing w:val="0"/>
                <w:w w:val="100"/>
                <w:position w:val="0"/>
                <w:sz w:val="18"/>
                <w:szCs w:val="18"/>
                <w:highlight w:val="none"/>
                <w:lang w:val="en-US" w:eastAsia="zh-CN"/>
              </w:rPr>
              <w:t>模式</w:t>
            </w:r>
            <w:r>
              <w:rPr>
                <w:rFonts w:hint="eastAsia" w:ascii="宋体" w:hAnsi="宋体" w:cs="宋体"/>
                <w:color w:val="000000"/>
                <w:spacing w:val="0"/>
                <w:w w:val="100"/>
                <w:position w:val="0"/>
                <w:sz w:val="18"/>
                <w:szCs w:val="18"/>
                <w:highlight w:val="none"/>
                <w:lang w:val="en-US" w:eastAsia="zh-CN"/>
              </w:rPr>
              <w:t>。</w:t>
            </w:r>
          </w:p>
          <w:p w14:paraId="7B6AAB0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000000"/>
                <w:spacing w:val="0"/>
                <w:w w:val="100"/>
                <w:position w:val="0"/>
                <w:sz w:val="18"/>
                <w:szCs w:val="18"/>
                <w:highlight w:val="none"/>
                <w:lang w:val="en-US" w:eastAsia="zh-CN"/>
              </w:rPr>
            </w:pPr>
            <w:r>
              <w:rPr>
                <w:rFonts w:hint="eastAsia" w:ascii="宋体" w:hAnsi="宋体" w:eastAsia="宋体" w:cs="宋体"/>
                <w:b/>
                <w:bCs/>
                <w:sz w:val="18"/>
                <w:szCs w:val="18"/>
                <w:highlight w:val="none"/>
                <w:lang w:val="en-US" w:eastAsia="zh-CN"/>
              </w:rPr>
              <w:t>能力：</w:t>
            </w:r>
            <w:r>
              <w:rPr>
                <w:rFonts w:hint="eastAsia" w:ascii="宋体" w:hAnsi="宋体" w:eastAsia="宋体" w:cs="宋体"/>
                <w:color w:val="000000"/>
                <w:spacing w:val="0"/>
                <w:w w:val="100"/>
                <w:position w:val="0"/>
                <w:sz w:val="18"/>
                <w:szCs w:val="18"/>
                <w:highlight w:val="none"/>
                <w:lang w:val="en-US" w:eastAsia="zh-CN"/>
              </w:rPr>
              <w:t>掌握共享经济的概念、特征、主要利益关联方，价值创造模式。</w:t>
            </w:r>
          </w:p>
          <w:p w14:paraId="0693D12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000000"/>
                <w:spacing w:val="0"/>
                <w:w w:val="100"/>
                <w:position w:val="0"/>
                <w:sz w:val="18"/>
                <w:szCs w:val="18"/>
                <w:highlight w:val="none"/>
                <w:lang w:val="en-US" w:eastAsia="zh-CN"/>
              </w:rPr>
            </w:pPr>
            <w:r>
              <w:rPr>
                <w:rFonts w:hint="eastAsia" w:ascii="宋体" w:hAnsi="宋体" w:eastAsia="宋体" w:cs="宋体"/>
                <w:b/>
                <w:bCs/>
                <w:sz w:val="18"/>
                <w:szCs w:val="18"/>
                <w:highlight w:val="none"/>
                <w:lang w:val="en-US" w:eastAsia="zh-CN"/>
              </w:rPr>
              <w:t>素质：</w:t>
            </w:r>
            <w:r>
              <w:rPr>
                <w:rFonts w:hint="eastAsia" w:ascii="宋体" w:hAnsi="宋体" w:eastAsia="宋体" w:cs="宋体"/>
                <w:color w:val="000000"/>
                <w:spacing w:val="0"/>
                <w:w w:val="100"/>
                <w:position w:val="0"/>
                <w:sz w:val="18"/>
                <w:szCs w:val="18"/>
                <w:highlight w:val="none"/>
                <w:lang w:val="en-US" w:eastAsia="zh-CN"/>
              </w:rPr>
              <w:t>辩证理解平台经济、网红经济、共享经济对社会产生知识创造和价值增值作用。</w:t>
            </w:r>
          </w:p>
          <w:p w14:paraId="2250589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课程思政：</w:t>
            </w:r>
            <w:r>
              <w:rPr>
                <w:rFonts w:hint="eastAsia" w:ascii="宋体" w:hAnsi="宋体" w:eastAsia="宋体" w:cs="宋体"/>
                <w:color w:val="000000"/>
                <w:spacing w:val="0"/>
                <w:w w:val="100"/>
                <w:position w:val="0"/>
                <w:sz w:val="18"/>
                <w:szCs w:val="18"/>
                <w:highlight w:val="none"/>
                <w:lang w:val="en-US" w:eastAsia="zh-CN"/>
              </w:rPr>
              <w:t>互联网新经济业态对产业经济发展的重塑与助力。</w:t>
            </w:r>
          </w:p>
        </w:tc>
        <w:tc>
          <w:tcPr>
            <w:tcW w:w="586" w:type="pct"/>
          </w:tcPr>
          <w:p w14:paraId="0F25A5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7D030D0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2.案例搜寻与自学：平台经济、网红经济、共享经济共同影响的商业案例。</w:t>
            </w:r>
          </w:p>
          <w:p w14:paraId="21AABC7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课堂讨论：</w:t>
            </w:r>
            <w:r>
              <w:rPr>
                <w:rFonts w:hint="eastAsia" w:ascii="宋体" w:hAnsi="宋体" w:cs="宋体"/>
                <w:sz w:val="18"/>
                <w:szCs w:val="18"/>
                <w:highlight w:val="none"/>
                <w:lang w:val="en-US" w:eastAsia="zh-CN"/>
              </w:rPr>
              <w:t>网络红人“李子柒”或其他你感兴趣的网红群体的经济效应与社会影响。</w:t>
            </w:r>
          </w:p>
        </w:tc>
        <w:tc>
          <w:tcPr>
            <w:tcW w:w="329" w:type="pct"/>
          </w:tcPr>
          <w:p w14:paraId="50DA655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作业：</w:t>
            </w:r>
            <w:r>
              <w:rPr>
                <w:rFonts w:hint="eastAsia" w:ascii="宋体" w:hAnsi="宋体" w:eastAsia="宋体" w:cs="宋体"/>
                <w:sz w:val="18"/>
                <w:szCs w:val="18"/>
                <w:highlight w:val="none"/>
              </w:rPr>
              <w:t>滴滴出行的商业发展模式。</w:t>
            </w:r>
          </w:p>
        </w:tc>
        <w:tc>
          <w:tcPr>
            <w:tcW w:w="356" w:type="pct"/>
          </w:tcPr>
          <w:p w14:paraId="65731AC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课前进行适当的预习，课后独立完成作业。</w:t>
            </w:r>
          </w:p>
        </w:tc>
        <w:tc>
          <w:tcPr>
            <w:tcW w:w="303" w:type="pct"/>
          </w:tcPr>
          <w:p w14:paraId="61193F0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以抖音为代表的短视频平台在互联网经济中的价值创造路径。</w:t>
            </w:r>
          </w:p>
        </w:tc>
        <w:tc>
          <w:tcPr>
            <w:tcW w:w="257" w:type="pct"/>
          </w:tcPr>
          <w:p w14:paraId="2092D61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1、2、3</w:t>
            </w:r>
          </w:p>
        </w:tc>
      </w:tr>
      <w:tr w14:paraId="38D3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2" w:type="pct"/>
            <w:vAlign w:val="center"/>
          </w:tcPr>
          <w:p w14:paraId="2D67583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10</w:t>
            </w:r>
          </w:p>
        </w:tc>
        <w:tc>
          <w:tcPr>
            <w:tcW w:w="302" w:type="pct"/>
          </w:tcPr>
          <w:p w14:paraId="3C866F0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spacing w:val="0"/>
                <w:w w:val="100"/>
                <w:position w:val="0"/>
                <w:sz w:val="18"/>
                <w:szCs w:val="18"/>
                <w:highlight w:val="none"/>
              </w:rPr>
            </w:pPr>
            <w:r>
              <w:rPr>
                <w:rFonts w:hint="eastAsia" w:ascii="宋体" w:hAnsi="宋体" w:eastAsia="宋体" w:cs="宋体"/>
                <w:color w:val="000000"/>
                <w:spacing w:val="0"/>
                <w:w w:val="100"/>
                <w:position w:val="0"/>
                <w:sz w:val="18"/>
                <w:szCs w:val="18"/>
                <w:highlight w:val="none"/>
              </w:rPr>
              <w:t>第十章 “互联网+”的经济实践</w:t>
            </w:r>
          </w:p>
        </w:tc>
        <w:tc>
          <w:tcPr>
            <w:tcW w:w="589" w:type="pct"/>
          </w:tcPr>
          <w:p w14:paraId="12A8255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第一节 互联网金融</w:t>
            </w:r>
          </w:p>
          <w:p w14:paraId="14FDF75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互联网内容产业</w:t>
            </w:r>
          </w:p>
          <w:p w14:paraId="0F3630D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第三节 “互联网+”经济实践的特性</w:t>
            </w:r>
          </w:p>
        </w:tc>
        <w:tc>
          <w:tcPr>
            <w:tcW w:w="716" w:type="pct"/>
          </w:tcPr>
          <w:p w14:paraId="5610713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rPr>
            </w:pPr>
            <w:r>
              <w:rPr>
                <w:rFonts w:hint="eastAsia" w:ascii="宋体" w:hAnsi="宋体" w:eastAsia="宋体" w:cs="宋体"/>
                <w:b/>
                <w:bCs/>
                <w:sz w:val="18"/>
                <w:szCs w:val="18"/>
                <w:highlight w:val="none"/>
              </w:rPr>
              <w:t>重点：</w:t>
            </w:r>
            <w:r>
              <w:rPr>
                <w:rFonts w:hint="eastAsia" w:ascii="宋体" w:hAnsi="宋体" w:eastAsia="宋体" w:cs="宋体"/>
                <w:sz w:val="18"/>
                <w:szCs w:val="18"/>
                <w:highlight w:val="none"/>
                <w:lang w:val="en-US" w:eastAsia="zh-CN"/>
              </w:rPr>
              <w:t>互联网金融、互联网内容产业</w:t>
            </w:r>
            <w:r>
              <w:rPr>
                <w:rFonts w:hint="eastAsia" w:ascii="宋体" w:hAnsi="宋体" w:cs="宋体"/>
                <w:sz w:val="18"/>
                <w:szCs w:val="18"/>
                <w:highlight w:val="none"/>
                <w:lang w:val="en-US" w:eastAsia="zh-CN"/>
              </w:rPr>
              <w:t>。</w:t>
            </w:r>
          </w:p>
          <w:p w14:paraId="7E781C6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难点：</w:t>
            </w:r>
            <w:r>
              <w:rPr>
                <w:rFonts w:hint="eastAsia" w:ascii="宋体" w:hAnsi="宋体" w:eastAsia="宋体" w:cs="宋体"/>
                <w:sz w:val="18"/>
                <w:szCs w:val="18"/>
                <w:highlight w:val="none"/>
                <w:lang w:val="en-US" w:eastAsia="zh-CN"/>
              </w:rPr>
              <w:t>“互联网+”经济实践的特性</w:t>
            </w:r>
            <w:r>
              <w:rPr>
                <w:rFonts w:hint="eastAsia" w:ascii="宋体" w:hAnsi="宋体" w:cs="宋体"/>
                <w:sz w:val="18"/>
                <w:szCs w:val="18"/>
                <w:highlight w:val="none"/>
                <w:lang w:val="en-US" w:eastAsia="zh-CN"/>
              </w:rPr>
              <w:t>。</w:t>
            </w:r>
          </w:p>
          <w:p w14:paraId="0A3EFE0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课程思政要素：</w:t>
            </w:r>
            <w:r>
              <w:rPr>
                <w:rFonts w:hint="eastAsia" w:ascii="宋体" w:hAnsi="宋体" w:eastAsia="宋体" w:cs="宋体"/>
                <w:sz w:val="18"/>
                <w:szCs w:val="18"/>
                <w:highlight w:val="none"/>
                <w:lang w:val="en-US" w:eastAsia="zh-CN"/>
              </w:rPr>
              <w:t>互联网经济实践对产业的重塑，生活</w:t>
            </w:r>
            <w:r>
              <w:rPr>
                <w:rFonts w:hint="eastAsia" w:ascii="宋体" w:hAnsi="宋体" w:cs="宋体"/>
                <w:sz w:val="18"/>
                <w:szCs w:val="18"/>
                <w:highlight w:val="none"/>
                <w:lang w:val="en-US" w:eastAsia="zh-CN"/>
              </w:rPr>
              <w:t>和工作</w:t>
            </w:r>
            <w:r>
              <w:rPr>
                <w:rFonts w:hint="eastAsia" w:ascii="宋体" w:hAnsi="宋体" w:eastAsia="宋体" w:cs="宋体"/>
                <w:sz w:val="18"/>
                <w:szCs w:val="18"/>
                <w:highlight w:val="none"/>
                <w:lang w:val="en-US" w:eastAsia="zh-CN"/>
              </w:rPr>
              <w:t>方式变革</w:t>
            </w:r>
            <w:r>
              <w:rPr>
                <w:rFonts w:hint="eastAsia" w:ascii="宋体" w:hAnsi="宋体" w:cs="宋体"/>
                <w:sz w:val="18"/>
                <w:szCs w:val="18"/>
                <w:highlight w:val="none"/>
                <w:lang w:val="en-US" w:eastAsia="zh-CN"/>
              </w:rPr>
              <w:t>的正向作用</w:t>
            </w:r>
            <w:r>
              <w:rPr>
                <w:rFonts w:hint="eastAsia" w:ascii="宋体" w:hAnsi="宋体" w:eastAsia="宋体" w:cs="宋体"/>
                <w:sz w:val="18"/>
                <w:szCs w:val="18"/>
                <w:highlight w:val="none"/>
                <w:lang w:val="en-US" w:eastAsia="zh-CN"/>
              </w:rPr>
              <w:t>。</w:t>
            </w:r>
          </w:p>
        </w:tc>
        <w:tc>
          <w:tcPr>
            <w:tcW w:w="164" w:type="pct"/>
          </w:tcPr>
          <w:p w14:paraId="379699B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4</w:t>
            </w:r>
          </w:p>
        </w:tc>
        <w:tc>
          <w:tcPr>
            <w:tcW w:w="1242" w:type="pct"/>
          </w:tcPr>
          <w:p w14:paraId="0BBBA54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知识：</w:t>
            </w:r>
            <w:r>
              <w:rPr>
                <w:rFonts w:hint="eastAsia" w:ascii="宋体" w:hAnsi="宋体" w:eastAsia="宋体" w:cs="宋体"/>
                <w:sz w:val="18"/>
                <w:szCs w:val="18"/>
                <w:highlight w:val="none"/>
                <w:lang w:val="en-US" w:eastAsia="zh-CN"/>
              </w:rPr>
              <w:t>互联网金融的概念和主要类型、互联网内容产业的概念与主要子产业</w:t>
            </w:r>
            <w:r>
              <w:rPr>
                <w:rFonts w:hint="eastAsia" w:ascii="宋体" w:hAnsi="宋体" w:cs="宋体"/>
                <w:sz w:val="18"/>
                <w:szCs w:val="18"/>
                <w:highlight w:val="none"/>
                <w:lang w:val="en-US" w:eastAsia="zh-CN"/>
              </w:rPr>
              <w:t>。</w:t>
            </w:r>
          </w:p>
          <w:p w14:paraId="08580E3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能力：</w:t>
            </w:r>
            <w:r>
              <w:rPr>
                <w:rFonts w:hint="eastAsia" w:ascii="宋体" w:hAnsi="宋体" w:eastAsia="宋体" w:cs="宋体"/>
                <w:sz w:val="18"/>
                <w:szCs w:val="18"/>
                <w:highlight w:val="none"/>
                <w:lang w:val="en-US" w:eastAsia="zh-CN"/>
              </w:rPr>
              <w:t>理解和辨析数字货币、数字知识产权保护“互联网+"经济实践对于产业经济发展的作用</w:t>
            </w:r>
            <w:r>
              <w:rPr>
                <w:rFonts w:hint="eastAsia" w:ascii="宋体" w:hAnsi="宋体" w:cs="宋体"/>
                <w:sz w:val="18"/>
                <w:szCs w:val="18"/>
                <w:highlight w:val="none"/>
                <w:lang w:val="en-US" w:eastAsia="zh-CN"/>
              </w:rPr>
              <w:t>。</w:t>
            </w:r>
          </w:p>
          <w:p w14:paraId="726C19B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素质：</w:t>
            </w:r>
            <w:r>
              <w:rPr>
                <w:rFonts w:hint="eastAsia" w:ascii="宋体" w:hAnsi="宋体" w:eastAsia="宋体" w:cs="宋体"/>
                <w:sz w:val="18"/>
                <w:szCs w:val="18"/>
                <w:highlight w:val="none"/>
                <w:lang w:val="en-US" w:eastAsia="zh-CN"/>
              </w:rPr>
              <w:t>正确认知“互联网+”经济实践的特性</w:t>
            </w:r>
            <w:r>
              <w:rPr>
                <w:rFonts w:hint="eastAsia" w:ascii="宋体" w:hAnsi="宋体" w:cs="宋体"/>
                <w:sz w:val="18"/>
                <w:szCs w:val="18"/>
                <w:highlight w:val="none"/>
                <w:lang w:val="en-US" w:eastAsia="zh-CN"/>
              </w:rPr>
              <w:t>。</w:t>
            </w:r>
          </w:p>
          <w:p w14:paraId="0D85BBE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课程思政：</w:t>
            </w:r>
            <w:r>
              <w:rPr>
                <w:rFonts w:hint="eastAsia" w:ascii="宋体" w:hAnsi="宋体" w:eastAsia="宋体" w:cs="宋体"/>
                <w:sz w:val="18"/>
                <w:szCs w:val="18"/>
                <w:highlight w:val="none"/>
                <w:lang w:val="en-US" w:eastAsia="zh-CN"/>
              </w:rPr>
              <w:t>互联网经济实践对产业的重塑，生活</w:t>
            </w:r>
            <w:r>
              <w:rPr>
                <w:rFonts w:hint="eastAsia" w:ascii="宋体" w:hAnsi="宋体" w:cs="宋体"/>
                <w:sz w:val="18"/>
                <w:szCs w:val="18"/>
                <w:highlight w:val="none"/>
                <w:lang w:val="en-US" w:eastAsia="zh-CN"/>
              </w:rPr>
              <w:t>和工作</w:t>
            </w:r>
            <w:r>
              <w:rPr>
                <w:rFonts w:hint="eastAsia" w:ascii="宋体" w:hAnsi="宋体" w:eastAsia="宋体" w:cs="宋体"/>
                <w:sz w:val="18"/>
                <w:szCs w:val="18"/>
                <w:highlight w:val="none"/>
                <w:lang w:val="en-US" w:eastAsia="zh-CN"/>
              </w:rPr>
              <w:t>方式变革</w:t>
            </w:r>
            <w:r>
              <w:rPr>
                <w:rFonts w:hint="eastAsia" w:ascii="宋体" w:hAnsi="宋体" w:cs="宋体"/>
                <w:sz w:val="18"/>
                <w:szCs w:val="18"/>
                <w:highlight w:val="none"/>
                <w:lang w:val="en-US" w:eastAsia="zh-CN"/>
              </w:rPr>
              <w:t>的正向作用</w:t>
            </w:r>
            <w:r>
              <w:rPr>
                <w:rFonts w:hint="eastAsia" w:ascii="宋体" w:hAnsi="宋体" w:eastAsia="宋体" w:cs="宋体"/>
                <w:sz w:val="18"/>
                <w:szCs w:val="18"/>
                <w:highlight w:val="none"/>
                <w:lang w:val="en-US" w:eastAsia="zh-CN"/>
              </w:rPr>
              <w:t>。</w:t>
            </w:r>
          </w:p>
        </w:tc>
        <w:tc>
          <w:tcPr>
            <w:tcW w:w="586" w:type="pct"/>
          </w:tcPr>
          <w:p w14:paraId="5A3961A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7A33F41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2.案例搜寻与自学：</w:t>
            </w:r>
            <w:r>
              <w:rPr>
                <w:rFonts w:hint="eastAsia" w:ascii="宋体" w:hAnsi="宋体" w:eastAsia="宋体" w:cs="宋体"/>
                <w:sz w:val="18"/>
                <w:szCs w:val="18"/>
                <w:highlight w:val="none"/>
                <w:lang w:val="en-US" w:eastAsia="zh-CN"/>
              </w:rPr>
              <w:t>互联网金融</w:t>
            </w:r>
            <w:r>
              <w:rPr>
                <w:rFonts w:hint="eastAsia" w:ascii="宋体" w:hAnsi="宋体" w:cs="宋体"/>
                <w:sz w:val="18"/>
                <w:szCs w:val="18"/>
                <w:highlight w:val="none"/>
                <w:lang w:val="en-US" w:eastAsia="zh-CN"/>
              </w:rPr>
              <w:t>和</w:t>
            </w:r>
            <w:r>
              <w:rPr>
                <w:rFonts w:hint="eastAsia" w:ascii="宋体" w:hAnsi="宋体" w:eastAsia="宋体" w:cs="宋体"/>
                <w:sz w:val="18"/>
                <w:szCs w:val="18"/>
                <w:highlight w:val="none"/>
                <w:lang w:val="en-US" w:eastAsia="zh-CN"/>
              </w:rPr>
              <w:t>互联网内容产业</w:t>
            </w:r>
            <w:r>
              <w:rPr>
                <w:rFonts w:hint="eastAsia" w:ascii="宋体" w:hAnsi="宋体" w:cs="宋体"/>
                <w:sz w:val="18"/>
                <w:szCs w:val="18"/>
                <w:highlight w:val="none"/>
                <w:lang w:val="en-US" w:eastAsia="zh-CN"/>
              </w:rPr>
              <w:t>的商业案例。</w:t>
            </w:r>
          </w:p>
          <w:p w14:paraId="3047B10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课堂讨论：</w:t>
            </w:r>
            <w:r>
              <w:rPr>
                <w:rFonts w:hint="eastAsia" w:ascii="宋体" w:hAnsi="宋体" w:cs="宋体"/>
                <w:sz w:val="18"/>
                <w:szCs w:val="18"/>
                <w:highlight w:val="none"/>
                <w:lang w:val="en-US" w:eastAsia="zh-CN"/>
              </w:rPr>
              <w:t>内容生产的类型与付费方式。</w:t>
            </w:r>
          </w:p>
        </w:tc>
        <w:tc>
          <w:tcPr>
            <w:tcW w:w="329" w:type="pct"/>
          </w:tcPr>
          <w:p w14:paraId="577A6BD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作业：</w:t>
            </w:r>
            <w:r>
              <w:rPr>
                <w:rFonts w:hint="eastAsia" w:ascii="宋体" w:hAnsi="宋体" w:eastAsia="宋体" w:cs="宋体"/>
                <w:sz w:val="18"/>
                <w:szCs w:val="18"/>
                <w:highlight w:val="none"/>
              </w:rPr>
              <w:t>互联网金融的主要模式</w:t>
            </w:r>
            <w:r>
              <w:rPr>
                <w:rFonts w:hint="eastAsia" w:ascii="宋体" w:hAnsi="宋体" w:cs="宋体"/>
                <w:sz w:val="18"/>
                <w:szCs w:val="18"/>
                <w:highlight w:val="none"/>
                <w:lang w:eastAsia="zh-CN"/>
              </w:rPr>
              <w:t>。</w:t>
            </w:r>
          </w:p>
          <w:p w14:paraId="5F96DF05">
            <w:pPr>
              <w:keepNext w:val="0"/>
              <w:keepLines w:val="0"/>
              <w:pageBreakBefore w:val="0"/>
              <w:widowControl w:val="0"/>
              <w:kinsoku/>
              <w:wordWrap/>
              <w:overflowPunct/>
              <w:topLinePunct w:val="0"/>
              <w:autoSpaceDE/>
              <w:autoSpaceDN/>
              <w:bidi w:val="0"/>
              <w:spacing w:line="288" w:lineRule="auto"/>
              <w:ind w:firstLine="455" w:firstLineChars="0"/>
              <w:jc w:val="left"/>
              <w:textAlignment w:val="auto"/>
              <w:rPr>
                <w:rFonts w:hint="eastAsia" w:ascii="宋体" w:hAnsi="宋体" w:eastAsia="宋体" w:cs="宋体"/>
                <w:kern w:val="2"/>
                <w:sz w:val="18"/>
                <w:szCs w:val="18"/>
                <w:highlight w:val="none"/>
                <w:lang w:val="en-US" w:eastAsia="zh-CN" w:bidi="ar-SA"/>
              </w:rPr>
            </w:pPr>
          </w:p>
        </w:tc>
        <w:tc>
          <w:tcPr>
            <w:tcW w:w="356" w:type="pct"/>
          </w:tcPr>
          <w:p w14:paraId="7B1255F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课前进行适当的预习，课后独立完成作业。</w:t>
            </w:r>
          </w:p>
        </w:tc>
        <w:tc>
          <w:tcPr>
            <w:tcW w:w="303" w:type="pct"/>
          </w:tcPr>
          <w:p w14:paraId="72347B4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说明互联网金融的主要模式</w:t>
            </w:r>
            <w:r>
              <w:rPr>
                <w:rFonts w:hint="eastAsia" w:ascii="宋体" w:hAnsi="宋体" w:cs="宋体"/>
                <w:sz w:val="18"/>
                <w:szCs w:val="18"/>
                <w:highlight w:val="none"/>
                <w:lang w:eastAsia="zh-CN"/>
              </w:rPr>
              <w:t>。</w:t>
            </w:r>
          </w:p>
        </w:tc>
        <w:tc>
          <w:tcPr>
            <w:tcW w:w="257" w:type="pct"/>
          </w:tcPr>
          <w:p w14:paraId="477D1A4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p>
        </w:tc>
      </w:tr>
      <w:tr w14:paraId="24F4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2" w:type="pct"/>
            <w:vAlign w:val="center"/>
          </w:tcPr>
          <w:p w14:paraId="4EB3BE7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11</w:t>
            </w:r>
          </w:p>
        </w:tc>
        <w:tc>
          <w:tcPr>
            <w:tcW w:w="302" w:type="pct"/>
          </w:tcPr>
          <w:p w14:paraId="3A418A1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spacing w:val="0"/>
                <w:w w:val="100"/>
                <w:position w:val="0"/>
                <w:sz w:val="18"/>
                <w:szCs w:val="18"/>
                <w:highlight w:val="none"/>
              </w:rPr>
            </w:pPr>
            <w:r>
              <w:rPr>
                <w:rFonts w:hint="eastAsia" w:ascii="宋体" w:hAnsi="宋体" w:eastAsia="宋体" w:cs="宋体"/>
                <w:color w:val="000000"/>
                <w:spacing w:val="0"/>
                <w:w w:val="100"/>
                <w:position w:val="0"/>
                <w:sz w:val="18"/>
                <w:szCs w:val="18"/>
                <w:highlight w:val="none"/>
              </w:rPr>
              <w:t>第十一章 互联网经济的宏观规制</w:t>
            </w:r>
          </w:p>
        </w:tc>
        <w:tc>
          <w:tcPr>
            <w:tcW w:w="589" w:type="pct"/>
          </w:tcPr>
          <w:p w14:paraId="2EEFA80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第一节 推动互联网经济发展的一般公共政策</w:t>
            </w:r>
          </w:p>
          <w:p w14:paraId="3F63AB4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第二节 互联网经济与反垄断</w:t>
            </w:r>
          </w:p>
          <w:p w14:paraId="6259263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第三节 互联网经济与知识产权保护</w:t>
            </w:r>
          </w:p>
        </w:tc>
        <w:tc>
          <w:tcPr>
            <w:tcW w:w="716" w:type="pct"/>
          </w:tcPr>
          <w:p w14:paraId="1FDE26A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重点：</w:t>
            </w:r>
            <w:r>
              <w:rPr>
                <w:rFonts w:hint="eastAsia" w:ascii="宋体" w:hAnsi="宋体" w:eastAsia="宋体" w:cs="宋体"/>
                <w:sz w:val="18"/>
                <w:szCs w:val="18"/>
                <w:highlight w:val="none"/>
                <w:lang w:val="en-US" w:eastAsia="zh-CN"/>
              </w:rPr>
              <w:t>主要经济体推动互联网经济发展的一般公共政策</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互联网经济反垄断政策的目标。</w:t>
            </w:r>
          </w:p>
          <w:p w14:paraId="1809A55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rPr>
              <w:t>难点：</w:t>
            </w:r>
            <w:r>
              <w:rPr>
                <w:rFonts w:hint="eastAsia" w:ascii="宋体" w:hAnsi="宋体" w:eastAsia="宋体" w:cs="宋体"/>
                <w:sz w:val="18"/>
                <w:szCs w:val="18"/>
                <w:highlight w:val="none"/>
                <w:lang w:val="en-US" w:eastAsia="zh-CN"/>
              </w:rPr>
              <w:t>互联网经济中的反垄断规制，互联网经济下知识产权保护对策。</w:t>
            </w:r>
          </w:p>
          <w:p w14:paraId="2FD6408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课程思政要素：</w:t>
            </w:r>
            <w:r>
              <w:rPr>
                <w:rFonts w:hint="eastAsia" w:ascii="宋体" w:hAnsi="宋体" w:cs="宋体"/>
                <w:color w:val="000000"/>
                <w:spacing w:val="0"/>
                <w:w w:val="100"/>
                <w:position w:val="0"/>
                <w:sz w:val="18"/>
                <w:szCs w:val="18"/>
                <w:highlight w:val="none"/>
                <w:lang w:val="en-US" w:eastAsia="zh-CN"/>
              </w:rPr>
              <w:t>中国</w:t>
            </w:r>
            <w:r>
              <w:rPr>
                <w:rFonts w:hint="eastAsia" w:ascii="宋体" w:hAnsi="宋体" w:eastAsia="宋体" w:cs="宋体"/>
                <w:color w:val="000000"/>
                <w:spacing w:val="0"/>
                <w:w w:val="100"/>
                <w:position w:val="0"/>
                <w:sz w:val="18"/>
                <w:szCs w:val="18"/>
                <w:highlight w:val="none"/>
                <w:lang w:val="en-US" w:eastAsia="zh-CN"/>
              </w:rPr>
              <w:t>《反垄断法》的推岀规范 了我国市场行为，大大保护了市场中主体的合理竞争，同时促进了互联网产业的市场效率。</w:t>
            </w:r>
            <w:r>
              <w:rPr>
                <w:rFonts w:hint="eastAsia" w:ascii="宋体" w:hAnsi="宋体" w:eastAsia="宋体" w:cs="宋体"/>
                <w:sz w:val="18"/>
                <w:szCs w:val="18"/>
                <w:highlight w:val="none"/>
                <w:lang w:val="en-US" w:eastAsia="zh-CN"/>
              </w:rPr>
              <w:t>中国政府互联网经济规制对于公民人身权利的保护作用。</w:t>
            </w:r>
          </w:p>
        </w:tc>
        <w:tc>
          <w:tcPr>
            <w:tcW w:w="164" w:type="pct"/>
          </w:tcPr>
          <w:p w14:paraId="692E29E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p>
        </w:tc>
        <w:tc>
          <w:tcPr>
            <w:tcW w:w="1242" w:type="pct"/>
          </w:tcPr>
          <w:p w14:paraId="1D5139D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知识：</w:t>
            </w:r>
            <w:r>
              <w:rPr>
                <w:rFonts w:hint="eastAsia" w:ascii="宋体" w:hAnsi="宋体" w:eastAsia="宋体" w:cs="宋体"/>
                <w:color w:val="000000"/>
                <w:spacing w:val="0"/>
                <w:w w:val="100"/>
                <w:position w:val="0"/>
                <w:sz w:val="18"/>
                <w:szCs w:val="18"/>
                <w:highlight w:val="none"/>
              </w:rPr>
              <w:t>互联网经济发展的一般公共政策</w:t>
            </w:r>
            <w:r>
              <w:rPr>
                <w:rFonts w:hint="eastAsia" w:ascii="宋体" w:hAnsi="宋体" w:eastAsia="宋体" w:cs="宋体"/>
                <w:sz w:val="18"/>
                <w:szCs w:val="18"/>
                <w:highlight w:val="none"/>
                <w:lang w:val="en-US" w:eastAsia="zh-CN"/>
              </w:rPr>
              <w:t>互联网经济反垄断政策的目标。</w:t>
            </w:r>
          </w:p>
          <w:p w14:paraId="1518B4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能力：</w:t>
            </w:r>
            <w:r>
              <w:rPr>
                <w:rFonts w:hint="eastAsia" w:ascii="宋体" w:hAnsi="宋体" w:eastAsia="宋体" w:cs="宋体"/>
                <w:color w:val="000000"/>
                <w:spacing w:val="0"/>
                <w:w w:val="100"/>
                <w:position w:val="0"/>
                <w:sz w:val="18"/>
                <w:szCs w:val="18"/>
                <w:highlight w:val="none"/>
              </w:rPr>
              <w:t>理解互联网经济反垄断规制</w:t>
            </w:r>
            <w:r>
              <w:rPr>
                <w:rFonts w:hint="eastAsia" w:ascii="宋体" w:hAnsi="宋体" w:eastAsia="宋体" w:cs="宋体"/>
                <w:color w:val="000000"/>
                <w:spacing w:val="0"/>
                <w:w w:val="100"/>
                <w:position w:val="0"/>
                <w:sz w:val="18"/>
                <w:szCs w:val="18"/>
                <w:highlight w:val="none"/>
                <w:lang w:eastAsia="zh-CN"/>
              </w:rPr>
              <w:t>、</w:t>
            </w:r>
            <w:r>
              <w:rPr>
                <w:rFonts w:hint="eastAsia" w:ascii="宋体" w:hAnsi="宋体" w:eastAsia="宋体" w:cs="宋体"/>
                <w:color w:val="000000"/>
                <w:spacing w:val="0"/>
                <w:w w:val="100"/>
                <w:position w:val="0"/>
                <w:sz w:val="18"/>
                <w:szCs w:val="18"/>
                <w:highlight w:val="none"/>
              </w:rPr>
              <w:t>把握互联网经济下知识产权的特征</w:t>
            </w:r>
            <w:r>
              <w:rPr>
                <w:rFonts w:hint="eastAsia" w:ascii="宋体" w:hAnsi="宋体" w:cs="宋体"/>
                <w:color w:val="000000"/>
                <w:spacing w:val="0"/>
                <w:w w:val="100"/>
                <w:position w:val="0"/>
                <w:sz w:val="18"/>
                <w:szCs w:val="18"/>
                <w:highlight w:val="none"/>
                <w:lang w:eastAsia="zh-CN"/>
              </w:rPr>
              <w:t>。</w:t>
            </w:r>
          </w:p>
          <w:p w14:paraId="7EDE4E3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000000"/>
                <w:spacing w:val="0"/>
                <w:w w:val="100"/>
                <w:position w:val="0"/>
                <w:sz w:val="18"/>
                <w:szCs w:val="18"/>
                <w:highlight w:val="none"/>
                <w:lang w:val="en-US" w:eastAsia="zh-CN"/>
              </w:rPr>
            </w:pPr>
            <w:r>
              <w:rPr>
                <w:rFonts w:hint="eastAsia" w:ascii="宋体" w:hAnsi="宋体" w:eastAsia="宋体" w:cs="宋体"/>
                <w:b/>
                <w:bCs/>
                <w:sz w:val="18"/>
                <w:szCs w:val="18"/>
                <w:highlight w:val="none"/>
                <w:lang w:val="en-US" w:eastAsia="zh-CN"/>
              </w:rPr>
              <w:t>素质：</w:t>
            </w:r>
            <w:r>
              <w:rPr>
                <w:rFonts w:hint="eastAsia" w:ascii="宋体" w:hAnsi="宋体" w:eastAsia="宋体" w:cs="宋体"/>
                <w:color w:val="000000"/>
                <w:spacing w:val="0"/>
                <w:w w:val="100"/>
                <w:position w:val="0"/>
                <w:sz w:val="18"/>
                <w:szCs w:val="18"/>
                <w:highlight w:val="none"/>
                <w:lang w:val="en-US" w:eastAsia="zh-CN"/>
              </w:rPr>
              <w:t>正确认知互联网经济安全。</w:t>
            </w:r>
          </w:p>
          <w:p w14:paraId="4A57C49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课程思政：</w:t>
            </w:r>
            <w:r>
              <w:rPr>
                <w:rFonts w:hint="eastAsia" w:ascii="宋体" w:hAnsi="宋体" w:cs="宋体"/>
                <w:color w:val="000000"/>
                <w:spacing w:val="0"/>
                <w:w w:val="100"/>
                <w:position w:val="0"/>
                <w:sz w:val="18"/>
                <w:szCs w:val="18"/>
                <w:highlight w:val="none"/>
                <w:lang w:val="en-US" w:eastAsia="zh-CN"/>
              </w:rPr>
              <w:t>中国</w:t>
            </w:r>
            <w:r>
              <w:rPr>
                <w:rFonts w:hint="eastAsia" w:ascii="宋体" w:hAnsi="宋体" w:eastAsia="宋体" w:cs="宋体"/>
                <w:color w:val="000000"/>
                <w:spacing w:val="0"/>
                <w:w w:val="100"/>
                <w:position w:val="0"/>
                <w:sz w:val="18"/>
                <w:szCs w:val="18"/>
                <w:highlight w:val="none"/>
                <w:lang w:val="en-US" w:eastAsia="zh-CN"/>
              </w:rPr>
              <w:t>《反垄断法》的推岀规范 了我国市场行为，大大保护了市场中主体的合理竞争，同时促进了互联网产业的市场效率。</w:t>
            </w:r>
            <w:r>
              <w:rPr>
                <w:rFonts w:hint="eastAsia" w:ascii="宋体" w:hAnsi="宋体" w:eastAsia="宋体" w:cs="宋体"/>
                <w:sz w:val="18"/>
                <w:szCs w:val="18"/>
                <w:highlight w:val="none"/>
                <w:lang w:val="en-US" w:eastAsia="zh-CN"/>
              </w:rPr>
              <w:t>中国政府互联网经济规制对于公民人身权利的保护作用。</w:t>
            </w:r>
          </w:p>
        </w:tc>
        <w:tc>
          <w:tcPr>
            <w:tcW w:w="586" w:type="pct"/>
          </w:tcPr>
          <w:p w14:paraId="79424D4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互动式讲解，</w:t>
            </w:r>
            <w:r>
              <w:rPr>
                <w:rFonts w:hint="eastAsia" w:ascii="宋体" w:hAnsi="宋体" w:eastAsia="宋体" w:cs="宋体"/>
                <w:sz w:val="18"/>
                <w:szCs w:val="18"/>
                <w:highlight w:val="none"/>
              </w:rPr>
              <w:t>讲解重、难点。</w:t>
            </w:r>
          </w:p>
          <w:p w14:paraId="4602575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2.案例搜寻与自学：</w:t>
            </w:r>
            <w:r>
              <w:rPr>
                <w:rFonts w:hint="eastAsia" w:ascii="宋体" w:hAnsi="宋体" w:eastAsia="宋体" w:cs="宋体"/>
                <w:sz w:val="18"/>
                <w:szCs w:val="18"/>
                <w:highlight w:val="none"/>
                <w:lang w:val="en-US" w:eastAsia="zh-CN"/>
              </w:rPr>
              <w:t>互联网</w:t>
            </w:r>
            <w:r>
              <w:rPr>
                <w:rFonts w:hint="eastAsia" w:ascii="宋体" w:hAnsi="宋体" w:cs="宋体"/>
                <w:sz w:val="18"/>
                <w:szCs w:val="18"/>
                <w:highlight w:val="none"/>
                <w:lang w:val="en-US" w:eastAsia="zh-CN"/>
              </w:rPr>
              <w:t>经济中知识产权保护发挥积极作用的商业案例。</w:t>
            </w:r>
          </w:p>
          <w:p w14:paraId="3163BB2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课堂讨论：</w:t>
            </w:r>
            <w:r>
              <w:rPr>
                <w:rFonts w:hint="eastAsia" w:ascii="宋体" w:hAnsi="宋体" w:cs="宋体"/>
                <w:sz w:val="18"/>
                <w:szCs w:val="18"/>
                <w:highlight w:val="none"/>
                <w:lang w:val="en-US" w:eastAsia="zh-CN"/>
              </w:rPr>
              <w:t>数据收集与隐私的两难问题。</w:t>
            </w:r>
          </w:p>
        </w:tc>
        <w:tc>
          <w:tcPr>
            <w:tcW w:w="329" w:type="pct"/>
          </w:tcPr>
          <w:p w14:paraId="0C7FF02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作业：</w:t>
            </w:r>
            <w:r>
              <w:rPr>
                <w:rFonts w:hint="eastAsia" w:ascii="宋体" w:hAnsi="宋体" w:eastAsia="宋体" w:cs="宋体"/>
                <w:color w:val="000000"/>
                <w:spacing w:val="0"/>
                <w:w w:val="100"/>
                <w:position w:val="0"/>
                <w:sz w:val="18"/>
                <w:szCs w:val="18"/>
                <w:highlight w:val="none"/>
              </w:rPr>
              <w:t>互联网经济中垄断行为对社会经济发展的影响</w:t>
            </w:r>
          </w:p>
        </w:tc>
        <w:tc>
          <w:tcPr>
            <w:tcW w:w="356" w:type="pct"/>
          </w:tcPr>
          <w:p w14:paraId="18B1832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作业：华为对知识产权进行保护的措施。</w:t>
            </w:r>
          </w:p>
        </w:tc>
        <w:tc>
          <w:tcPr>
            <w:tcW w:w="303" w:type="pct"/>
          </w:tcPr>
          <w:p w14:paraId="285DB48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互联网时代数据收集与隐私的两难问题是什么？我们应该怎么做？</w:t>
            </w:r>
          </w:p>
        </w:tc>
        <w:tc>
          <w:tcPr>
            <w:tcW w:w="257" w:type="pct"/>
          </w:tcPr>
          <w:p w14:paraId="01A4240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1、2、3</w:t>
            </w:r>
          </w:p>
        </w:tc>
      </w:tr>
      <w:tr w14:paraId="5434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2" w:type="pct"/>
            <w:vAlign w:val="center"/>
          </w:tcPr>
          <w:p w14:paraId="524875C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18"/>
                <w:szCs w:val="18"/>
                <w:highlight w:val="none"/>
                <w:lang w:val="en-US" w:eastAsia="zh-CN"/>
              </w:rPr>
            </w:pPr>
          </w:p>
        </w:tc>
        <w:tc>
          <w:tcPr>
            <w:tcW w:w="302" w:type="pct"/>
          </w:tcPr>
          <w:p w14:paraId="5B4FCEF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default" w:ascii="宋体" w:hAnsi="宋体" w:eastAsia="宋体" w:cs="宋体"/>
                <w:color w:val="000000"/>
                <w:spacing w:val="0"/>
                <w:w w:val="100"/>
                <w:position w:val="0"/>
                <w:sz w:val="18"/>
                <w:szCs w:val="18"/>
                <w:highlight w:val="none"/>
                <w:lang w:val="en-US" w:eastAsia="zh-CN"/>
              </w:rPr>
            </w:pPr>
            <w:r>
              <w:rPr>
                <w:rFonts w:hint="eastAsia" w:ascii="宋体" w:hAnsi="宋体" w:cs="宋体"/>
                <w:color w:val="000000"/>
                <w:spacing w:val="0"/>
                <w:w w:val="100"/>
                <w:position w:val="0"/>
                <w:sz w:val="18"/>
                <w:szCs w:val="18"/>
                <w:highlight w:val="none"/>
                <w:lang w:val="en-US" w:eastAsia="zh-CN"/>
              </w:rPr>
              <w:t>第十二章 复习</w:t>
            </w:r>
          </w:p>
        </w:tc>
        <w:tc>
          <w:tcPr>
            <w:tcW w:w="589" w:type="pct"/>
          </w:tcPr>
          <w:p w14:paraId="3E80AE2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课程复习</w:t>
            </w:r>
          </w:p>
        </w:tc>
        <w:tc>
          <w:tcPr>
            <w:tcW w:w="716" w:type="pct"/>
          </w:tcPr>
          <w:p w14:paraId="5216CBF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color w:val="000000"/>
                <w:spacing w:val="0"/>
                <w:w w:val="100"/>
                <w:position w:val="0"/>
                <w:sz w:val="18"/>
                <w:szCs w:val="18"/>
                <w:highlight w:val="none"/>
                <w:lang w:val="en-US" w:eastAsia="zh-CN"/>
              </w:rPr>
              <w:t>课程内容综合回顾、复习</w:t>
            </w:r>
          </w:p>
        </w:tc>
        <w:tc>
          <w:tcPr>
            <w:tcW w:w="164" w:type="pct"/>
          </w:tcPr>
          <w:p w14:paraId="3DA0598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000000"/>
                <w:spacing w:val="0"/>
                <w:w w:val="100"/>
                <w:position w:val="0"/>
                <w:sz w:val="18"/>
                <w:szCs w:val="18"/>
                <w:highlight w:val="none"/>
                <w:lang w:val="en-US" w:eastAsia="zh-CN"/>
              </w:rPr>
            </w:pPr>
            <w:r>
              <w:rPr>
                <w:rFonts w:hint="eastAsia" w:ascii="宋体" w:hAnsi="宋体" w:cs="宋体"/>
                <w:color w:val="000000"/>
                <w:spacing w:val="0"/>
                <w:w w:val="100"/>
                <w:position w:val="0"/>
                <w:sz w:val="18"/>
                <w:szCs w:val="18"/>
                <w:highlight w:val="none"/>
                <w:lang w:val="en-US" w:eastAsia="zh-CN"/>
              </w:rPr>
              <w:t>2</w:t>
            </w:r>
          </w:p>
        </w:tc>
        <w:tc>
          <w:tcPr>
            <w:tcW w:w="1242" w:type="pct"/>
          </w:tcPr>
          <w:p w14:paraId="0918DED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000000"/>
                <w:spacing w:val="0"/>
                <w:w w:val="100"/>
                <w:position w:val="0"/>
                <w:sz w:val="18"/>
                <w:szCs w:val="18"/>
                <w:highlight w:val="none"/>
                <w:lang w:val="en-US" w:eastAsia="zh-CN"/>
              </w:rPr>
            </w:pPr>
            <w:r>
              <w:rPr>
                <w:rFonts w:hint="eastAsia" w:ascii="宋体" w:hAnsi="宋体" w:eastAsia="宋体" w:cs="宋体"/>
                <w:color w:val="000000"/>
                <w:spacing w:val="0"/>
                <w:w w:val="100"/>
                <w:position w:val="0"/>
                <w:sz w:val="18"/>
                <w:szCs w:val="18"/>
                <w:highlight w:val="none"/>
                <w:lang w:val="en-US" w:eastAsia="zh-CN"/>
              </w:rPr>
              <w:t>重点内容分析梳理回顾。</w:t>
            </w:r>
          </w:p>
        </w:tc>
        <w:tc>
          <w:tcPr>
            <w:tcW w:w="586" w:type="pct"/>
          </w:tcPr>
          <w:p w14:paraId="55A7964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1.课堂教授法：</w:t>
            </w:r>
            <w:r>
              <w:rPr>
                <w:rFonts w:hint="eastAsia" w:ascii="宋体" w:hAnsi="宋体" w:cs="宋体"/>
                <w:sz w:val="18"/>
                <w:szCs w:val="18"/>
                <w:highlight w:val="none"/>
                <w:lang w:val="en-US" w:eastAsia="zh-CN"/>
              </w:rPr>
              <w:t>互动式研讨</w:t>
            </w:r>
            <w:r>
              <w:rPr>
                <w:rFonts w:hint="eastAsia" w:ascii="宋体" w:hAnsi="宋体" w:eastAsia="宋体" w:cs="宋体"/>
                <w:sz w:val="18"/>
                <w:szCs w:val="18"/>
                <w:highlight w:val="none"/>
              </w:rPr>
              <w:t>。</w:t>
            </w:r>
          </w:p>
          <w:p w14:paraId="7F1C01C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2.学生答疑。</w:t>
            </w:r>
          </w:p>
          <w:p w14:paraId="1C7CAAB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课堂讨论：</w:t>
            </w:r>
            <w:r>
              <w:rPr>
                <w:rFonts w:hint="eastAsia" w:ascii="宋体" w:hAnsi="宋体" w:cs="宋体"/>
                <w:sz w:val="18"/>
                <w:szCs w:val="18"/>
                <w:highlight w:val="none"/>
                <w:lang w:val="en-US" w:eastAsia="zh-CN"/>
              </w:rPr>
              <w:t>案例完善讨论。</w:t>
            </w:r>
          </w:p>
        </w:tc>
        <w:tc>
          <w:tcPr>
            <w:tcW w:w="329" w:type="pct"/>
          </w:tcPr>
          <w:p w14:paraId="46C8A19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p>
        </w:tc>
        <w:tc>
          <w:tcPr>
            <w:tcW w:w="356" w:type="pct"/>
          </w:tcPr>
          <w:p w14:paraId="47DFF4C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p>
        </w:tc>
        <w:tc>
          <w:tcPr>
            <w:tcW w:w="303" w:type="pct"/>
          </w:tcPr>
          <w:p w14:paraId="427EA8C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18"/>
                <w:szCs w:val="18"/>
                <w:highlight w:val="none"/>
              </w:rPr>
            </w:pPr>
          </w:p>
        </w:tc>
        <w:tc>
          <w:tcPr>
            <w:tcW w:w="257" w:type="pct"/>
          </w:tcPr>
          <w:p w14:paraId="0B6EA16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18"/>
                <w:szCs w:val="18"/>
                <w:highlight w:val="none"/>
                <w:lang w:val="en-US" w:eastAsia="zh-CN"/>
              </w:rPr>
            </w:pPr>
          </w:p>
        </w:tc>
      </w:tr>
    </w:tbl>
    <w:p w14:paraId="7CE81D86">
      <w:pPr>
        <w:adjustRightInd w:val="0"/>
        <w:snapToGrid w:val="0"/>
        <w:spacing w:line="400" w:lineRule="exact"/>
        <w:ind w:firstLine="361" w:firstLineChars="150"/>
        <w:rPr>
          <w:rFonts w:hint="eastAsia" w:asciiTheme="minorEastAsia" w:hAnsiTheme="minorEastAsia" w:eastAsiaTheme="minorEastAsia"/>
          <w:b/>
          <w:color w:val="000000"/>
          <w:sz w:val="24"/>
        </w:rPr>
      </w:pPr>
    </w:p>
    <w:p w14:paraId="7A773076">
      <w:pPr>
        <w:adjustRightInd w:val="0"/>
        <w:snapToGrid w:val="0"/>
        <w:spacing w:line="40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2．实践教学安排</w:t>
      </w: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745"/>
        <w:gridCol w:w="685"/>
        <w:gridCol w:w="912"/>
        <w:gridCol w:w="1109"/>
        <w:gridCol w:w="6004"/>
        <w:gridCol w:w="1205"/>
        <w:gridCol w:w="1301"/>
        <w:gridCol w:w="1057"/>
      </w:tblGrid>
      <w:tr w14:paraId="2FAA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9" w:type="pct"/>
            <w:vMerge w:val="restart"/>
            <w:vAlign w:val="center"/>
          </w:tcPr>
          <w:p w14:paraId="1168E9CD">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序号</w:t>
            </w:r>
          </w:p>
        </w:tc>
        <w:tc>
          <w:tcPr>
            <w:tcW w:w="601" w:type="pct"/>
            <w:vMerge w:val="restart"/>
            <w:vAlign w:val="center"/>
          </w:tcPr>
          <w:p w14:paraId="0E547E7A">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  目</w:t>
            </w:r>
          </w:p>
        </w:tc>
        <w:tc>
          <w:tcPr>
            <w:tcW w:w="236" w:type="pct"/>
            <w:vMerge w:val="restart"/>
            <w:vAlign w:val="center"/>
          </w:tcPr>
          <w:p w14:paraId="4985D827">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学时或周数</w:t>
            </w:r>
          </w:p>
        </w:tc>
        <w:tc>
          <w:tcPr>
            <w:tcW w:w="314" w:type="pct"/>
            <w:vMerge w:val="restart"/>
            <w:vAlign w:val="center"/>
          </w:tcPr>
          <w:p w14:paraId="3FA1EA55">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类型</w:t>
            </w:r>
          </w:p>
        </w:tc>
        <w:tc>
          <w:tcPr>
            <w:tcW w:w="382" w:type="pct"/>
            <w:vMerge w:val="restart"/>
            <w:vAlign w:val="center"/>
          </w:tcPr>
          <w:p w14:paraId="0560BD15">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每组人数</w:t>
            </w:r>
          </w:p>
        </w:tc>
        <w:tc>
          <w:tcPr>
            <w:tcW w:w="2068" w:type="pct"/>
            <w:vMerge w:val="restart"/>
            <w:vAlign w:val="center"/>
          </w:tcPr>
          <w:p w14:paraId="063D9A58">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教学要求</w:t>
            </w:r>
          </w:p>
        </w:tc>
        <w:tc>
          <w:tcPr>
            <w:tcW w:w="415" w:type="pct"/>
            <w:vMerge w:val="restart"/>
            <w:vAlign w:val="center"/>
          </w:tcPr>
          <w:p w14:paraId="6B487FEC">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教学方式</w:t>
            </w:r>
          </w:p>
        </w:tc>
        <w:tc>
          <w:tcPr>
            <w:tcW w:w="448" w:type="pct"/>
            <w:vMerge w:val="restart"/>
            <w:vAlign w:val="center"/>
          </w:tcPr>
          <w:p w14:paraId="5A87DACB">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学生任务</w:t>
            </w:r>
          </w:p>
        </w:tc>
        <w:tc>
          <w:tcPr>
            <w:tcW w:w="364" w:type="pct"/>
            <w:vMerge w:val="restart"/>
            <w:vAlign w:val="center"/>
          </w:tcPr>
          <w:p w14:paraId="52D06CCF">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所支撑</w:t>
            </w:r>
          </w:p>
          <w:p w14:paraId="001A13F7">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课程目标</w:t>
            </w:r>
            <w:r>
              <w:rPr>
                <w:rFonts w:hint="eastAsia" w:asciiTheme="majorEastAsia" w:hAnsiTheme="majorEastAsia" w:eastAsiaTheme="majorEastAsia"/>
                <w:color w:val="000000"/>
                <w:sz w:val="18"/>
                <w:szCs w:val="18"/>
                <w:vertAlign w:val="superscript"/>
              </w:rPr>
              <w:t>*</w:t>
            </w:r>
          </w:p>
        </w:tc>
      </w:tr>
      <w:tr w14:paraId="72C0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9" w:type="pct"/>
            <w:vMerge w:val="continue"/>
            <w:vAlign w:val="center"/>
          </w:tcPr>
          <w:p w14:paraId="3776B107">
            <w:pPr>
              <w:adjustRightInd w:val="0"/>
              <w:snapToGrid w:val="0"/>
              <w:spacing w:line="400" w:lineRule="exact"/>
              <w:jc w:val="center"/>
              <w:rPr>
                <w:rFonts w:asciiTheme="majorEastAsia" w:hAnsiTheme="majorEastAsia" w:eastAsiaTheme="majorEastAsia"/>
                <w:color w:val="000000"/>
                <w:sz w:val="18"/>
                <w:szCs w:val="18"/>
              </w:rPr>
            </w:pPr>
          </w:p>
        </w:tc>
        <w:tc>
          <w:tcPr>
            <w:tcW w:w="601" w:type="pct"/>
            <w:vMerge w:val="continue"/>
            <w:vAlign w:val="center"/>
          </w:tcPr>
          <w:p w14:paraId="24482AFA">
            <w:pPr>
              <w:adjustRightInd w:val="0"/>
              <w:snapToGrid w:val="0"/>
              <w:spacing w:line="400" w:lineRule="exact"/>
              <w:jc w:val="center"/>
              <w:rPr>
                <w:rFonts w:asciiTheme="majorEastAsia" w:hAnsiTheme="majorEastAsia" w:eastAsiaTheme="majorEastAsia"/>
                <w:color w:val="000000"/>
                <w:sz w:val="18"/>
                <w:szCs w:val="18"/>
              </w:rPr>
            </w:pPr>
          </w:p>
        </w:tc>
        <w:tc>
          <w:tcPr>
            <w:tcW w:w="236" w:type="pct"/>
            <w:vMerge w:val="continue"/>
            <w:vAlign w:val="center"/>
          </w:tcPr>
          <w:p w14:paraId="1B6549DA">
            <w:pPr>
              <w:adjustRightInd w:val="0"/>
              <w:snapToGrid w:val="0"/>
              <w:spacing w:line="400" w:lineRule="exact"/>
              <w:jc w:val="center"/>
              <w:rPr>
                <w:rFonts w:asciiTheme="majorEastAsia" w:hAnsiTheme="majorEastAsia" w:eastAsiaTheme="majorEastAsia"/>
                <w:color w:val="000000"/>
                <w:sz w:val="18"/>
                <w:szCs w:val="18"/>
              </w:rPr>
            </w:pPr>
          </w:p>
        </w:tc>
        <w:tc>
          <w:tcPr>
            <w:tcW w:w="314" w:type="pct"/>
            <w:vMerge w:val="continue"/>
            <w:vAlign w:val="center"/>
          </w:tcPr>
          <w:p w14:paraId="609465C9">
            <w:pPr>
              <w:adjustRightInd w:val="0"/>
              <w:snapToGrid w:val="0"/>
              <w:spacing w:line="400" w:lineRule="exact"/>
              <w:jc w:val="center"/>
              <w:rPr>
                <w:rFonts w:asciiTheme="majorEastAsia" w:hAnsiTheme="majorEastAsia" w:eastAsiaTheme="majorEastAsia"/>
                <w:color w:val="000000"/>
                <w:sz w:val="18"/>
                <w:szCs w:val="18"/>
              </w:rPr>
            </w:pPr>
          </w:p>
        </w:tc>
        <w:tc>
          <w:tcPr>
            <w:tcW w:w="382" w:type="pct"/>
            <w:vMerge w:val="continue"/>
            <w:vAlign w:val="center"/>
          </w:tcPr>
          <w:p w14:paraId="2DA4ACE4">
            <w:pPr>
              <w:adjustRightInd w:val="0"/>
              <w:snapToGrid w:val="0"/>
              <w:spacing w:line="400" w:lineRule="exact"/>
              <w:jc w:val="center"/>
              <w:rPr>
                <w:rFonts w:asciiTheme="majorEastAsia" w:hAnsiTheme="majorEastAsia" w:eastAsiaTheme="majorEastAsia"/>
                <w:color w:val="000000"/>
                <w:sz w:val="18"/>
                <w:szCs w:val="18"/>
              </w:rPr>
            </w:pPr>
          </w:p>
        </w:tc>
        <w:tc>
          <w:tcPr>
            <w:tcW w:w="2068" w:type="pct"/>
            <w:vMerge w:val="continue"/>
            <w:vAlign w:val="center"/>
          </w:tcPr>
          <w:p w14:paraId="7D587639">
            <w:pPr>
              <w:adjustRightInd w:val="0"/>
              <w:snapToGrid w:val="0"/>
              <w:spacing w:line="400" w:lineRule="exact"/>
              <w:jc w:val="left"/>
              <w:rPr>
                <w:rFonts w:cs="宋体" w:asciiTheme="majorEastAsia" w:hAnsiTheme="majorEastAsia" w:eastAsiaTheme="majorEastAsia"/>
                <w:sz w:val="18"/>
                <w:szCs w:val="18"/>
              </w:rPr>
            </w:pPr>
          </w:p>
        </w:tc>
        <w:tc>
          <w:tcPr>
            <w:tcW w:w="415" w:type="pct"/>
            <w:vMerge w:val="continue"/>
            <w:vAlign w:val="center"/>
          </w:tcPr>
          <w:p w14:paraId="34C112B2">
            <w:pPr>
              <w:adjustRightInd w:val="0"/>
              <w:snapToGrid w:val="0"/>
              <w:spacing w:line="400" w:lineRule="exact"/>
              <w:rPr>
                <w:rFonts w:asciiTheme="majorEastAsia" w:hAnsiTheme="majorEastAsia" w:eastAsiaTheme="majorEastAsia"/>
                <w:color w:val="000000"/>
                <w:sz w:val="18"/>
                <w:szCs w:val="18"/>
              </w:rPr>
            </w:pPr>
          </w:p>
        </w:tc>
        <w:tc>
          <w:tcPr>
            <w:tcW w:w="448" w:type="pct"/>
            <w:vMerge w:val="continue"/>
            <w:vAlign w:val="center"/>
          </w:tcPr>
          <w:p w14:paraId="6EDD8689">
            <w:pPr>
              <w:adjustRightInd w:val="0"/>
              <w:snapToGrid w:val="0"/>
              <w:spacing w:line="400" w:lineRule="exact"/>
              <w:rPr>
                <w:rFonts w:cs="宋体" w:asciiTheme="majorEastAsia" w:hAnsiTheme="majorEastAsia" w:eastAsiaTheme="majorEastAsia"/>
                <w:sz w:val="18"/>
                <w:szCs w:val="18"/>
              </w:rPr>
            </w:pPr>
          </w:p>
        </w:tc>
        <w:tc>
          <w:tcPr>
            <w:tcW w:w="364" w:type="pct"/>
            <w:vMerge w:val="continue"/>
            <w:vAlign w:val="center"/>
          </w:tcPr>
          <w:p w14:paraId="4C75C73B">
            <w:pPr>
              <w:adjustRightInd w:val="0"/>
              <w:snapToGrid w:val="0"/>
              <w:spacing w:line="400" w:lineRule="exact"/>
              <w:jc w:val="center"/>
              <w:rPr>
                <w:rFonts w:asciiTheme="majorEastAsia" w:hAnsiTheme="majorEastAsia" w:eastAsiaTheme="majorEastAsia"/>
                <w:color w:val="000000"/>
                <w:sz w:val="18"/>
                <w:szCs w:val="18"/>
              </w:rPr>
            </w:pPr>
          </w:p>
        </w:tc>
      </w:tr>
      <w:tr w14:paraId="106D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9" w:type="pct"/>
            <w:vAlign w:val="center"/>
          </w:tcPr>
          <w:p w14:paraId="263070D4">
            <w:pPr>
              <w:adjustRightInd w:val="0"/>
              <w:snapToGrid w:val="0"/>
              <w:spacing w:line="400" w:lineRule="exact"/>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1</w:t>
            </w:r>
          </w:p>
        </w:tc>
        <w:tc>
          <w:tcPr>
            <w:tcW w:w="601" w:type="pct"/>
            <w:vAlign w:val="center"/>
          </w:tcPr>
          <w:p w14:paraId="04A85AD7">
            <w:pPr>
              <w:adjustRightInd w:val="0"/>
              <w:snapToGrid w:val="0"/>
              <w:spacing w:line="40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lang w:val="en-US" w:eastAsia="zh-CN"/>
              </w:rPr>
              <w:t>互联网情境下</w:t>
            </w:r>
            <w:r>
              <w:rPr>
                <w:rFonts w:hint="eastAsia" w:cs="宋体" w:asciiTheme="majorEastAsia" w:hAnsiTheme="majorEastAsia" w:eastAsiaTheme="majorEastAsia"/>
                <w:sz w:val="18"/>
                <w:szCs w:val="18"/>
              </w:rPr>
              <w:t>中国企业商业创新策略与评估</w:t>
            </w:r>
          </w:p>
        </w:tc>
        <w:tc>
          <w:tcPr>
            <w:tcW w:w="236" w:type="pct"/>
            <w:vAlign w:val="center"/>
          </w:tcPr>
          <w:p w14:paraId="3E3383FF">
            <w:pPr>
              <w:adjustRightInd w:val="0"/>
              <w:snapToGrid w:val="0"/>
              <w:spacing w:line="400" w:lineRule="exact"/>
              <w:jc w:val="center"/>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val="en-US" w:eastAsia="zh-CN"/>
              </w:rPr>
              <w:t>4</w:t>
            </w:r>
          </w:p>
        </w:tc>
        <w:tc>
          <w:tcPr>
            <w:tcW w:w="314" w:type="pct"/>
            <w:vAlign w:val="center"/>
          </w:tcPr>
          <w:p w14:paraId="3E7FBE45">
            <w:pPr>
              <w:adjustRightInd w:val="0"/>
              <w:snapToGrid w:val="0"/>
              <w:spacing w:line="400" w:lineRule="exact"/>
              <w:jc w:val="center"/>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val="en-US" w:eastAsia="zh-CN"/>
              </w:rPr>
              <w:t>研究式学习</w:t>
            </w:r>
          </w:p>
        </w:tc>
        <w:tc>
          <w:tcPr>
            <w:tcW w:w="382" w:type="pct"/>
            <w:vAlign w:val="center"/>
          </w:tcPr>
          <w:p w14:paraId="71E708F1">
            <w:pPr>
              <w:adjustRightInd w:val="0"/>
              <w:snapToGrid w:val="0"/>
              <w:spacing w:line="40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lang w:val="en-US" w:eastAsia="zh-CN"/>
              </w:rPr>
              <w:t>独立完成</w:t>
            </w:r>
          </w:p>
        </w:tc>
        <w:tc>
          <w:tcPr>
            <w:tcW w:w="2068" w:type="pct"/>
            <w:vAlign w:val="center"/>
          </w:tcPr>
          <w:p w14:paraId="1D95C3CC">
            <w:pPr>
              <w:adjustRightInd w:val="0"/>
              <w:snapToGrid w:val="0"/>
              <w:spacing w:line="400" w:lineRule="exact"/>
              <w:rPr>
                <w:rFonts w:cs="宋体" w:asciiTheme="majorEastAsia" w:hAnsiTheme="majorEastAsia" w:eastAsiaTheme="majorEastAsia"/>
                <w:sz w:val="18"/>
                <w:szCs w:val="18"/>
              </w:rPr>
            </w:pPr>
            <w:r>
              <w:rPr>
                <w:rFonts w:hint="eastAsia" w:asciiTheme="majorEastAsia" w:hAnsiTheme="majorEastAsia" w:eastAsiaTheme="majorEastAsia"/>
                <w:b/>
                <w:bCs/>
                <w:color w:val="000000"/>
                <w:sz w:val="18"/>
                <w:szCs w:val="18"/>
              </w:rPr>
              <w:t>知识：</w:t>
            </w:r>
            <w:r>
              <w:rPr>
                <w:rFonts w:hint="eastAsia" w:cs="宋体" w:asciiTheme="majorEastAsia" w:hAnsiTheme="majorEastAsia" w:eastAsiaTheme="majorEastAsia"/>
                <w:sz w:val="18"/>
                <w:szCs w:val="18"/>
              </w:rPr>
              <w:t>（1）</w:t>
            </w:r>
            <w:r>
              <w:rPr>
                <w:rFonts w:hint="eastAsia" w:cs="宋体" w:asciiTheme="majorEastAsia" w:hAnsiTheme="majorEastAsia" w:eastAsiaTheme="majorEastAsia"/>
                <w:sz w:val="18"/>
                <w:szCs w:val="18"/>
                <w:lang w:val="en-US" w:eastAsia="zh-CN"/>
              </w:rPr>
              <w:t>互联网情境下</w:t>
            </w:r>
            <w:r>
              <w:rPr>
                <w:rFonts w:hint="eastAsia" w:cs="宋体" w:asciiTheme="majorEastAsia" w:hAnsiTheme="majorEastAsia" w:eastAsiaTheme="majorEastAsia"/>
                <w:sz w:val="18"/>
                <w:szCs w:val="18"/>
              </w:rPr>
              <w:t>商业创新内涵。（2）商业创新与</w:t>
            </w:r>
            <w:r>
              <w:rPr>
                <w:rFonts w:hint="eastAsia" w:cs="宋体" w:asciiTheme="majorEastAsia" w:hAnsiTheme="majorEastAsia" w:eastAsiaTheme="majorEastAsia"/>
                <w:sz w:val="18"/>
                <w:szCs w:val="18"/>
                <w:lang w:val="en-US" w:eastAsia="zh-CN"/>
              </w:rPr>
              <w:t>企业创新</w:t>
            </w:r>
            <w:r>
              <w:rPr>
                <w:rFonts w:hint="eastAsia" w:cs="宋体" w:asciiTheme="majorEastAsia" w:hAnsiTheme="majorEastAsia" w:eastAsiaTheme="majorEastAsia"/>
                <w:sz w:val="18"/>
                <w:szCs w:val="18"/>
              </w:rPr>
              <w:t>策略的关系。</w:t>
            </w:r>
          </w:p>
          <w:p w14:paraId="7480CD96">
            <w:pPr>
              <w:adjustRightInd w:val="0"/>
              <w:snapToGrid w:val="0"/>
              <w:spacing w:line="400" w:lineRule="exact"/>
              <w:rPr>
                <w:rFonts w:hint="eastAsia" w:cs="宋体" w:asciiTheme="majorEastAsia" w:hAnsiTheme="majorEastAsia" w:eastAsiaTheme="majorEastAsia"/>
                <w:sz w:val="18"/>
                <w:szCs w:val="18"/>
              </w:rPr>
            </w:pPr>
            <w:r>
              <w:rPr>
                <w:rFonts w:hint="eastAsia" w:asciiTheme="majorEastAsia" w:hAnsiTheme="majorEastAsia" w:eastAsiaTheme="majorEastAsia"/>
                <w:b/>
                <w:bCs/>
                <w:color w:val="000000"/>
                <w:sz w:val="18"/>
                <w:szCs w:val="18"/>
              </w:rPr>
              <w:t>能力：</w:t>
            </w:r>
            <w:r>
              <w:rPr>
                <w:rFonts w:hint="eastAsia" w:cs="宋体" w:asciiTheme="majorEastAsia" w:hAnsiTheme="majorEastAsia" w:eastAsiaTheme="majorEastAsia"/>
                <w:sz w:val="18"/>
                <w:szCs w:val="18"/>
              </w:rPr>
              <w:t>（1）企业商业价值创新的甑别能力。（2）企业</w:t>
            </w:r>
            <w:r>
              <w:rPr>
                <w:rFonts w:hint="eastAsia" w:cs="宋体" w:asciiTheme="majorEastAsia" w:hAnsiTheme="majorEastAsia" w:eastAsiaTheme="majorEastAsia"/>
                <w:sz w:val="18"/>
                <w:szCs w:val="18"/>
                <w:lang w:val="en-US" w:eastAsia="zh-CN"/>
              </w:rPr>
              <w:t>创新</w:t>
            </w:r>
            <w:r>
              <w:rPr>
                <w:rFonts w:hint="eastAsia" w:cs="宋体" w:asciiTheme="majorEastAsia" w:hAnsiTheme="majorEastAsia" w:eastAsiaTheme="majorEastAsia"/>
                <w:sz w:val="18"/>
                <w:szCs w:val="18"/>
              </w:rPr>
              <w:t>策略分析和制定能力。（3）结合理论分析现实的能力。（4）数字化学习，在线信息检索能力。</w:t>
            </w:r>
          </w:p>
          <w:p w14:paraId="2549D18F">
            <w:pPr>
              <w:adjustRightInd w:val="0"/>
              <w:snapToGrid w:val="0"/>
              <w:spacing w:line="400" w:lineRule="exact"/>
              <w:rPr>
                <w:rFonts w:cs="宋体" w:asciiTheme="majorEastAsia" w:hAnsiTheme="majorEastAsia" w:eastAsiaTheme="majorEastAsia"/>
                <w:sz w:val="18"/>
                <w:szCs w:val="18"/>
              </w:rPr>
            </w:pPr>
            <w:r>
              <w:rPr>
                <w:rFonts w:hint="eastAsia" w:asciiTheme="majorEastAsia" w:hAnsiTheme="majorEastAsia" w:eastAsiaTheme="majorEastAsia"/>
                <w:b/>
                <w:bCs/>
                <w:color w:val="000000"/>
                <w:sz w:val="18"/>
                <w:szCs w:val="18"/>
              </w:rPr>
              <w:t>素质：</w:t>
            </w:r>
            <w:r>
              <w:rPr>
                <w:rFonts w:hint="eastAsia" w:cs="宋体" w:asciiTheme="majorEastAsia" w:hAnsiTheme="majorEastAsia" w:eastAsiaTheme="majorEastAsia"/>
                <w:sz w:val="18"/>
                <w:szCs w:val="18"/>
              </w:rPr>
              <w:t>商业创新和企业策略理论知识的掌握、战略分析和实践运用。</w:t>
            </w:r>
          </w:p>
          <w:p w14:paraId="5F58692A">
            <w:pPr>
              <w:adjustRightInd w:val="0"/>
              <w:snapToGrid w:val="0"/>
              <w:spacing w:line="400" w:lineRule="exact"/>
              <w:rPr>
                <w:rFonts w:asciiTheme="majorEastAsia" w:hAnsiTheme="majorEastAsia" w:eastAsiaTheme="majorEastAsia"/>
                <w:b/>
                <w:bCs/>
                <w:color w:val="000000"/>
                <w:sz w:val="18"/>
                <w:szCs w:val="18"/>
              </w:rPr>
            </w:pPr>
            <w:r>
              <w:rPr>
                <w:rFonts w:hint="eastAsia" w:asciiTheme="majorEastAsia" w:hAnsiTheme="majorEastAsia" w:eastAsiaTheme="majorEastAsia"/>
                <w:b/>
                <w:bCs/>
                <w:color w:val="000000"/>
                <w:sz w:val="18"/>
                <w:szCs w:val="18"/>
              </w:rPr>
              <w:t>课程思政：</w:t>
            </w:r>
            <w:r>
              <w:rPr>
                <w:rFonts w:hint="eastAsia" w:cs="宋体" w:asciiTheme="majorEastAsia" w:hAnsiTheme="majorEastAsia" w:eastAsiaTheme="majorEastAsia"/>
                <w:sz w:val="18"/>
                <w:szCs w:val="18"/>
              </w:rPr>
              <w:t>（1）商业创业创新和创新的价值创造。（2）</w:t>
            </w:r>
            <w:r>
              <w:rPr>
                <w:rFonts w:hint="eastAsia" w:cs="宋体" w:asciiTheme="majorEastAsia" w:hAnsiTheme="majorEastAsia" w:eastAsiaTheme="majorEastAsia"/>
                <w:sz w:val="18"/>
                <w:szCs w:val="18"/>
                <w:lang w:val="en-US" w:eastAsia="zh-CN"/>
              </w:rPr>
              <w:t>互联网</w:t>
            </w:r>
            <w:r>
              <w:rPr>
                <w:rFonts w:hint="eastAsia" w:cs="宋体" w:asciiTheme="majorEastAsia" w:hAnsiTheme="majorEastAsia" w:eastAsiaTheme="majorEastAsia"/>
                <w:sz w:val="18"/>
                <w:szCs w:val="18"/>
              </w:rPr>
              <w:t>经济背景下，企业创业创新与社会责任。</w:t>
            </w:r>
          </w:p>
        </w:tc>
        <w:tc>
          <w:tcPr>
            <w:tcW w:w="415" w:type="pct"/>
            <w:vAlign w:val="center"/>
          </w:tcPr>
          <w:p w14:paraId="4704F6BB">
            <w:pPr>
              <w:adjustRightInd w:val="0"/>
              <w:snapToGrid w:val="0"/>
              <w:spacing w:line="400" w:lineRule="exac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1.师生讨论。</w:t>
            </w:r>
          </w:p>
          <w:p w14:paraId="631FD5C4">
            <w:pPr>
              <w:adjustRightInd w:val="0"/>
              <w:snapToGrid w:val="0"/>
              <w:spacing w:line="400" w:lineRule="exac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2.学生互评。</w:t>
            </w:r>
          </w:p>
          <w:p w14:paraId="54DDA4CF">
            <w:pPr>
              <w:adjustRightInd w:val="0"/>
              <w:snapToGrid w:val="0"/>
              <w:spacing w:line="400" w:lineRule="exac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3.教师点评。</w:t>
            </w:r>
          </w:p>
        </w:tc>
        <w:tc>
          <w:tcPr>
            <w:tcW w:w="448" w:type="pct"/>
            <w:vAlign w:val="center"/>
          </w:tcPr>
          <w:p w14:paraId="333F92CB">
            <w:pPr>
              <w:adjustRightInd w:val="0"/>
              <w:snapToGrid w:val="0"/>
              <w:spacing w:line="400" w:lineRule="exac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（1）</w:t>
            </w:r>
            <w:r>
              <w:rPr>
                <w:rFonts w:hint="eastAsia" w:cs="宋体" w:asciiTheme="majorEastAsia" w:hAnsiTheme="majorEastAsia" w:eastAsiaTheme="majorEastAsia"/>
                <w:sz w:val="18"/>
                <w:szCs w:val="18"/>
                <w:lang w:val="en-US" w:eastAsia="zh-CN"/>
              </w:rPr>
              <w:t>独立撰写报告</w:t>
            </w:r>
            <w:r>
              <w:rPr>
                <w:rFonts w:hint="eastAsia" w:cs="宋体" w:asciiTheme="majorEastAsia" w:hAnsiTheme="majorEastAsia" w:eastAsiaTheme="majorEastAsia"/>
                <w:sz w:val="18"/>
                <w:szCs w:val="18"/>
              </w:rPr>
              <w:t>。</w:t>
            </w:r>
          </w:p>
          <w:p w14:paraId="23471B7F">
            <w:pPr>
              <w:adjustRightInd w:val="0"/>
              <w:snapToGrid w:val="0"/>
              <w:spacing w:line="400" w:lineRule="exac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（2）制作PPT陈述演示。</w:t>
            </w:r>
          </w:p>
        </w:tc>
        <w:tc>
          <w:tcPr>
            <w:tcW w:w="364" w:type="pct"/>
            <w:vAlign w:val="center"/>
          </w:tcPr>
          <w:p w14:paraId="42BC8AF7">
            <w:pPr>
              <w:adjustRightInd w:val="0"/>
              <w:snapToGrid w:val="0"/>
              <w:spacing w:line="40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1、2、3</w:t>
            </w:r>
          </w:p>
        </w:tc>
      </w:tr>
    </w:tbl>
    <w:p w14:paraId="3757711D">
      <w:pPr>
        <w:adjustRightInd w:val="0"/>
        <w:snapToGrid w:val="0"/>
        <w:spacing w:line="400" w:lineRule="exact"/>
        <w:rPr>
          <w:rFonts w:asciiTheme="minorEastAsia" w:hAnsiTheme="minorEastAsia" w:eastAsiaTheme="minorEastAsia"/>
          <w:color w:val="0000FF"/>
          <w:sz w:val="24"/>
        </w:rPr>
      </w:pPr>
    </w:p>
    <w:p w14:paraId="26947AEE">
      <w:pPr>
        <w:adjustRightInd w:val="0"/>
        <w:snapToGrid w:val="0"/>
        <w:spacing w:line="400" w:lineRule="exact"/>
        <w:rPr>
          <w:rFonts w:asciiTheme="minorEastAsia" w:hAnsiTheme="minorEastAsia" w:eastAsiaTheme="minorEastAsia"/>
          <w:b/>
          <w:sz w:val="24"/>
        </w:rPr>
      </w:pPr>
      <w:bookmarkStart w:id="0" w:name="_GoBack"/>
      <w:bookmarkEnd w:id="0"/>
      <w:r>
        <w:rPr>
          <w:rFonts w:hint="eastAsia" w:asciiTheme="minorEastAsia" w:hAnsiTheme="minorEastAsia" w:eastAsiaTheme="minorEastAsia"/>
          <w:b/>
          <w:sz w:val="24"/>
        </w:rPr>
        <w:t>五、教材及参考书目</w:t>
      </w:r>
    </w:p>
    <w:p w14:paraId="3338D149">
      <w:pPr>
        <w:adjustRightInd w:val="0"/>
        <w:snapToGrid w:val="0"/>
        <w:spacing w:line="40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教材：</w:t>
      </w:r>
    </w:p>
    <w:p w14:paraId="6DBF0364">
      <w:pPr>
        <w:numPr>
          <w:ilvl w:val="0"/>
          <w:numId w:val="0"/>
        </w:numPr>
        <w:tabs>
          <w:tab w:val="left" w:pos="426"/>
        </w:tabs>
        <w:adjustRightInd w:val="0"/>
        <w:snapToGrid w:val="0"/>
        <w:spacing w:line="400" w:lineRule="exact"/>
        <w:ind w:left="566" w:leftChars="0"/>
        <w:rPr>
          <w:rFonts w:hint="eastAsia" w:asciiTheme="minorEastAsia" w:hAnsiTheme="minorEastAsia" w:eastAsiaTheme="minorEastAsia"/>
          <w:highlight w:val="none"/>
        </w:rPr>
      </w:pPr>
      <w:r>
        <w:rPr>
          <w:rFonts w:hint="eastAsia" w:asciiTheme="minorEastAsia" w:hAnsiTheme="minorEastAsia" w:eastAsiaTheme="minorEastAsia"/>
          <w:highlight w:val="none"/>
        </w:rPr>
        <w:t>《互联网经济学》</w:t>
      </w:r>
      <w:r>
        <w:rPr>
          <w:rFonts w:hint="eastAsia" w:asciiTheme="minorEastAsia" w:hAnsiTheme="minorEastAsia" w:eastAsiaTheme="minorEastAsia"/>
          <w:highlight w:val="none"/>
          <w:lang w:val="en-US" w:eastAsia="zh-CN"/>
        </w:rPr>
        <w:t>,</w:t>
      </w:r>
      <w:r>
        <w:rPr>
          <w:rFonts w:hint="eastAsia" w:asciiTheme="minorEastAsia" w:hAnsiTheme="minorEastAsia" w:eastAsiaTheme="minorEastAsia"/>
          <w:highlight w:val="none"/>
        </w:rPr>
        <w:t>姚林青、程静薇、虞海侠编著，清华大学出版社，北京，2022年1月第一版，ISBN</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9787302588863</w:t>
      </w:r>
    </w:p>
    <w:p w14:paraId="16711AF4">
      <w:pPr>
        <w:numPr>
          <w:ilvl w:val="0"/>
          <w:numId w:val="0"/>
        </w:numPr>
        <w:tabs>
          <w:tab w:val="left" w:pos="426"/>
        </w:tabs>
        <w:adjustRightInd w:val="0"/>
        <w:snapToGrid w:val="0"/>
        <w:spacing w:line="400" w:lineRule="exact"/>
        <w:ind w:left="566" w:leftChars="0"/>
        <w:rPr>
          <w:rFonts w:hint="eastAsia" w:asciiTheme="minorEastAsia" w:hAnsiTheme="minorEastAsia" w:eastAsiaTheme="minorEastAsia"/>
          <w:highlight w:val="none"/>
        </w:rPr>
      </w:pP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网络经济学（第二版）</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，芮廷先主编，郭笑梅副主编，上海：上海财经大学出版社，2021.8，ISBN：9787564237943</w:t>
      </w:r>
    </w:p>
    <w:p w14:paraId="2093C19B">
      <w:pPr>
        <w:adjustRightInd w:val="0"/>
        <w:snapToGrid w:val="0"/>
        <w:spacing w:line="400" w:lineRule="exact"/>
        <w:ind w:firstLine="422"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b/>
          <w:bCs/>
          <w:szCs w:val="21"/>
          <w:lang w:val="en-US" w:eastAsia="zh-CN"/>
        </w:rPr>
        <w:t>参考书目</w:t>
      </w:r>
      <w:r>
        <w:rPr>
          <w:rFonts w:hint="eastAsia" w:asciiTheme="minorEastAsia" w:hAnsiTheme="minorEastAsia" w:eastAsiaTheme="minorEastAsia"/>
          <w:szCs w:val="21"/>
          <w:lang w:val="en-US" w:eastAsia="zh-CN"/>
        </w:rPr>
        <w:t>：</w:t>
      </w:r>
    </w:p>
    <w:p w14:paraId="410C8979">
      <w:pPr>
        <w:numPr>
          <w:ilvl w:val="0"/>
          <w:numId w:val="1"/>
        </w:numPr>
        <w:tabs>
          <w:tab w:val="left" w:pos="426"/>
        </w:tabs>
        <w:adjustRightInd w:val="0"/>
        <w:snapToGrid w:val="0"/>
        <w:spacing w:line="400" w:lineRule="exact"/>
        <w:ind w:left="425" w:leftChars="0" w:hanging="425"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中国特色社会主义政治经济学</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，于建荣、何芹、汤一用主编，国家行政学院出版社，2016年6月，ISBN：9787515018034</w:t>
      </w:r>
    </w:p>
    <w:p w14:paraId="5112F93A">
      <w:pPr>
        <w:numPr>
          <w:ilvl w:val="0"/>
          <w:numId w:val="1"/>
        </w:numPr>
        <w:tabs>
          <w:tab w:val="left" w:pos="426"/>
        </w:tabs>
        <w:adjustRightInd w:val="0"/>
        <w:snapToGrid w:val="0"/>
        <w:spacing w:line="400" w:lineRule="exact"/>
        <w:ind w:left="425" w:leftChars="0" w:hanging="425"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数字经济</w:t>
      </w:r>
      <w:r>
        <w:rPr>
          <w:rFonts w:hint="eastAsia" w:asciiTheme="minorEastAsia" w:hAnsiTheme="minorEastAsia" w:eastAsiaTheme="minorEastAsia"/>
          <w:highlight w:val="none"/>
          <w:lang w:val="en-US" w:eastAsia="zh-CN"/>
        </w:rPr>
        <w:t>:</w:t>
      </w:r>
      <w:r>
        <w:rPr>
          <w:rFonts w:hint="eastAsia" w:asciiTheme="minorEastAsia" w:hAnsiTheme="minorEastAsia" w:eastAsiaTheme="minorEastAsia"/>
          <w:highlight w:val="none"/>
        </w:rPr>
        <w:t>中国创新增长新动能</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w:t>
      </w:r>
      <w:r>
        <w:rPr>
          <w:rFonts w:hint="eastAsia" w:asciiTheme="minorEastAsia" w:hAnsiTheme="minorEastAsia" w:eastAsiaTheme="minorEastAsia"/>
          <w:highlight w:val="none"/>
        </w:rPr>
        <w:t>马化腾 孟昭莉 闫德利等</w:t>
      </w:r>
      <w:r>
        <w:rPr>
          <w:rFonts w:hint="eastAsia" w:asciiTheme="minorEastAsia" w:hAnsiTheme="minorEastAsia" w:eastAsiaTheme="minorEastAsia"/>
          <w:highlight w:val="none"/>
          <w:lang w:val="en-US" w:eastAsia="zh-CN"/>
        </w:rPr>
        <w:t>著</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中信出版社</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2017年4月，</w:t>
      </w:r>
      <w:r>
        <w:rPr>
          <w:rFonts w:hint="eastAsia" w:asciiTheme="minorEastAsia" w:hAnsiTheme="minorEastAsia" w:eastAsiaTheme="minorEastAsia"/>
          <w:highlight w:val="none"/>
        </w:rPr>
        <w:t>ISBN：9787508674230</w:t>
      </w:r>
    </w:p>
    <w:p w14:paraId="0E6945CD">
      <w:pPr>
        <w:numPr>
          <w:ilvl w:val="0"/>
          <w:numId w:val="1"/>
        </w:numPr>
        <w:tabs>
          <w:tab w:val="left" w:pos="426"/>
        </w:tabs>
        <w:adjustRightInd w:val="0"/>
        <w:snapToGrid w:val="0"/>
        <w:spacing w:line="400" w:lineRule="exact"/>
        <w:ind w:left="425" w:leftChars="0" w:hanging="425"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《中国特色社会主义政治经济学》，余斌.编著，人民日报出版社，2016年6月，ISBN：9787511551962</w:t>
      </w:r>
    </w:p>
    <w:p w14:paraId="6BE9306C">
      <w:pPr>
        <w:numPr>
          <w:ilvl w:val="0"/>
          <w:numId w:val="1"/>
        </w:numPr>
        <w:tabs>
          <w:tab w:val="left" w:pos="426"/>
        </w:tabs>
        <w:adjustRightInd w:val="0"/>
        <w:snapToGrid w:val="0"/>
        <w:spacing w:line="400" w:lineRule="exact"/>
        <w:ind w:left="425" w:leftChars="0" w:hanging="425" w:firstLineChars="0"/>
        <w:rPr>
          <w:rFonts w:asciiTheme="minorEastAsia" w:hAnsiTheme="minorEastAsia" w:eastAsiaTheme="minorEastAsia"/>
          <w:highlight w:val="none"/>
        </w:rPr>
      </w:pP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“互联网+”经济学</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,汤珂.主编,清华大学出版社，2016年2月，ISBN：9787302428589</w:t>
      </w:r>
    </w:p>
    <w:p w14:paraId="026E3A41">
      <w:pPr>
        <w:numPr>
          <w:ilvl w:val="0"/>
          <w:numId w:val="1"/>
        </w:numPr>
        <w:tabs>
          <w:tab w:val="left" w:pos="426"/>
        </w:tabs>
        <w:adjustRightInd w:val="0"/>
        <w:snapToGrid w:val="0"/>
        <w:spacing w:line="400" w:lineRule="exact"/>
        <w:ind w:left="425" w:leftChars="0" w:hanging="425" w:firstLineChars="0"/>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w:t>
      </w:r>
      <w:r>
        <w:rPr>
          <w:rFonts w:hint="default" w:asciiTheme="minorEastAsia" w:hAnsiTheme="minorEastAsia" w:eastAsiaTheme="minorEastAsia"/>
          <w:highlight w:val="none"/>
          <w:lang w:val="en-US" w:eastAsia="zh-CN"/>
        </w:rPr>
        <w:t>网络经济学</w:t>
      </w:r>
      <w:r>
        <w:rPr>
          <w:rFonts w:hint="eastAsia" w:asciiTheme="minorEastAsia" w:hAnsiTheme="minorEastAsia" w:eastAsiaTheme="minorEastAsia"/>
          <w:highlight w:val="none"/>
          <w:lang w:val="en-US" w:eastAsia="zh-CN"/>
        </w:rPr>
        <w:t>》，</w:t>
      </w:r>
      <w:r>
        <w:rPr>
          <w:rFonts w:hint="default" w:asciiTheme="minorEastAsia" w:hAnsiTheme="minorEastAsia" w:eastAsiaTheme="minorEastAsia"/>
          <w:highlight w:val="none"/>
          <w:lang w:val="en-US" w:eastAsia="zh-CN"/>
        </w:rPr>
        <w:t>刘培刚主编，武化岩、高孝平、鲁瑛副主编，华东理工大学出版社，2014年9月，ISBN：9787562839965</w:t>
      </w:r>
    </w:p>
    <w:p w14:paraId="7917D774">
      <w:pPr>
        <w:numPr>
          <w:ilvl w:val="0"/>
          <w:numId w:val="1"/>
        </w:numPr>
        <w:tabs>
          <w:tab w:val="left" w:pos="426"/>
        </w:tabs>
        <w:adjustRightInd w:val="0"/>
        <w:snapToGrid w:val="0"/>
        <w:spacing w:line="400" w:lineRule="exact"/>
        <w:ind w:left="425" w:leftChars="0" w:hanging="425" w:firstLineChars="0"/>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w:t>
      </w:r>
      <w:r>
        <w:rPr>
          <w:rFonts w:hint="default" w:asciiTheme="minorEastAsia" w:hAnsiTheme="minorEastAsia" w:eastAsiaTheme="minorEastAsia"/>
          <w:highlight w:val="none"/>
          <w:lang w:val="en-US" w:eastAsia="zh-CN"/>
        </w:rPr>
        <w:t>网络经济学</w:t>
      </w:r>
      <w:r>
        <w:rPr>
          <w:rFonts w:hint="eastAsia" w:asciiTheme="minorEastAsia" w:hAnsiTheme="minorEastAsia" w:eastAsiaTheme="minorEastAsia"/>
          <w:highlight w:val="none"/>
          <w:lang w:val="en-US" w:eastAsia="zh-CN"/>
        </w:rPr>
        <w:t>》</w:t>
      </w:r>
      <w:r>
        <w:rPr>
          <w:rFonts w:hint="default" w:asciiTheme="minorEastAsia" w:hAnsiTheme="minorEastAsia" w:eastAsiaTheme="minorEastAsia"/>
          <w:highlight w:val="none"/>
          <w:lang w:val="en-US" w:eastAsia="zh-CN"/>
        </w:rPr>
        <w:t>，胡春.编著，清华大学出版社，北京交通大学出版社,2010年7月，ISBN：9787512101654</w:t>
      </w:r>
    </w:p>
    <w:p w14:paraId="18F8F9F8">
      <w:pPr>
        <w:adjustRightInd w:val="0"/>
        <w:snapToGrid w:val="0"/>
        <w:spacing w:line="400" w:lineRule="exact"/>
        <w:rPr>
          <w:rFonts w:asciiTheme="minorEastAsia" w:hAnsiTheme="minorEastAsia" w:eastAsiaTheme="minorEastAsia"/>
        </w:rPr>
      </w:pPr>
      <w:r>
        <w:rPr>
          <w:rFonts w:hint="eastAsia" w:asciiTheme="minorEastAsia" w:hAnsiTheme="minorEastAsia" w:eastAsiaTheme="minorEastAsia"/>
          <w:b/>
          <w:sz w:val="24"/>
        </w:rPr>
        <w:t xml:space="preserve">                           </w:t>
      </w:r>
    </w:p>
    <w:p w14:paraId="325DEC2E">
      <w:pPr>
        <w:adjustRightInd w:val="0"/>
        <w:snapToGrid w:val="0"/>
        <w:spacing w:line="400" w:lineRule="exact"/>
        <w:ind w:firstLine="7469" w:firstLineChars="310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执笔者：陈侃翔</w:t>
      </w:r>
    </w:p>
    <w:p w14:paraId="0C35D0AC">
      <w:pPr>
        <w:adjustRightInd w:val="0"/>
        <w:snapToGrid w:val="0"/>
        <w:spacing w:line="400" w:lineRule="exact"/>
        <w:rPr>
          <w:rFonts w:asciiTheme="minorEastAsia" w:hAnsiTheme="minorEastAsia" w:eastAsiaTheme="minorEastAsia"/>
          <w:b/>
          <w:sz w:val="24"/>
        </w:rPr>
      </w:pPr>
      <w:r>
        <w:rPr>
          <w:rFonts w:hint="eastAsia" w:asciiTheme="minorEastAsia" w:hAnsiTheme="minorEastAsia" w:eastAsiaTheme="minorEastAsia"/>
          <w:b/>
          <w:sz w:val="24"/>
        </w:rPr>
        <w:t xml:space="preserve">                                                              审核者：</w:t>
      </w:r>
    </w:p>
    <w:p w14:paraId="0E2CF536">
      <w:pPr>
        <w:adjustRightInd w:val="0"/>
        <w:snapToGrid w:val="0"/>
        <w:spacing w:line="400" w:lineRule="exact"/>
        <w:rPr>
          <w:rFonts w:asciiTheme="minorEastAsia" w:hAnsiTheme="minorEastAsia" w:eastAsiaTheme="minorEastAsia"/>
          <w:b/>
          <w:sz w:val="24"/>
        </w:rPr>
      </w:pPr>
    </w:p>
    <w:p w14:paraId="197F8106">
      <w:pPr>
        <w:adjustRightInd w:val="0"/>
        <w:snapToGrid w:val="0"/>
        <w:spacing w:line="400" w:lineRule="exact"/>
        <w:rPr>
          <w:rFonts w:hint="eastAsia" w:asciiTheme="minorEastAsia" w:hAnsiTheme="minorEastAsia" w:eastAsiaTheme="minorEastAsia"/>
          <w:b/>
          <w:sz w:val="24"/>
          <w:lang w:eastAsia="zh-CN"/>
        </w:rPr>
      </w:pPr>
      <w:r>
        <w:rPr>
          <w:rFonts w:hint="eastAsia" w:asciiTheme="minorEastAsia" w:hAnsiTheme="minorEastAsia" w:eastAsiaTheme="minorEastAsia"/>
          <w:b/>
          <w:sz w:val="24"/>
        </w:rPr>
        <w:t xml:space="preserve">                                                    </w:t>
      </w:r>
      <w:r>
        <w:rPr>
          <w:rFonts w:asciiTheme="minorEastAsia" w:hAnsiTheme="minorEastAsia" w:eastAsiaTheme="minorEastAsia"/>
          <w:b/>
          <w:sz w:val="24"/>
        </w:rPr>
        <w:t xml:space="preserve">          </w:t>
      </w:r>
      <w:r>
        <w:rPr>
          <w:rFonts w:hint="eastAsia" w:asciiTheme="minorEastAsia" w:hAnsiTheme="minorEastAsia" w:eastAsiaTheme="minorEastAsia"/>
          <w:b/>
          <w:sz w:val="24"/>
        </w:rPr>
        <w:t>课程教学团队成员：陈侃翔、</w:t>
      </w:r>
      <w:r>
        <w:rPr>
          <w:rFonts w:hint="eastAsia" w:asciiTheme="minorEastAsia" w:hAnsiTheme="minorEastAsia" w:eastAsiaTheme="minorEastAsia"/>
          <w:b/>
          <w:sz w:val="24"/>
          <w:lang w:val="en-US" w:eastAsia="zh-CN"/>
        </w:rPr>
        <w:t>程宣梅</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ED48A"/>
    <w:multiLevelType w:val="singleLevel"/>
    <w:tmpl w:val="252ED48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836C46"/>
    <w:rsid w:val="000172D5"/>
    <w:rsid w:val="00017552"/>
    <w:rsid w:val="00022897"/>
    <w:rsid w:val="00022B0F"/>
    <w:rsid w:val="00044564"/>
    <w:rsid w:val="00045E6E"/>
    <w:rsid w:val="00046331"/>
    <w:rsid w:val="0005127D"/>
    <w:rsid w:val="0005324F"/>
    <w:rsid w:val="00060C77"/>
    <w:rsid w:val="00062C62"/>
    <w:rsid w:val="000642CF"/>
    <w:rsid w:val="000768DA"/>
    <w:rsid w:val="000868A2"/>
    <w:rsid w:val="000939BC"/>
    <w:rsid w:val="0009695E"/>
    <w:rsid w:val="000A7423"/>
    <w:rsid w:val="000A7DE3"/>
    <w:rsid w:val="000B417D"/>
    <w:rsid w:val="000B5B93"/>
    <w:rsid w:val="000C5E12"/>
    <w:rsid w:val="000C7527"/>
    <w:rsid w:val="000F6478"/>
    <w:rsid w:val="00101B74"/>
    <w:rsid w:val="00102CE0"/>
    <w:rsid w:val="0010717A"/>
    <w:rsid w:val="0011480E"/>
    <w:rsid w:val="001165A2"/>
    <w:rsid w:val="00124442"/>
    <w:rsid w:val="00125EA6"/>
    <w:rsid w:val="00141BD6"/>
    <w:rsid w:val="00147203"/>
    <w:rsid w:val="001508C9"/>
    <w:rsid w:val="001555C8"/>
    <w:rsid w:val="00163C1B"/>
    <w:rsid w:val="00163F53"/>
    <w:rsid w:val="00176FE6"/>
    <w:rsid w:val="00181EA3"/>
    <w:rsid w:val="00183C62"/>
    <w:rsid w:val="00196463"/>
    <w:rsid w:val="001A0A34"/>
    <w:rsid w:val="001B163E"/>
    <w:rsid w:val="001B4ACA"/>
    <w:rsid w:val="001D1EDF"/>
    <w:rsid w:val="001D230A"/>
    <w:rsid w:val="001D79C7"/>
    <w:rsid w:val="001E3935"/>
    <w:rsid w:val="001E6FD7"/>
    <w:rsid w:val="001E78C8"/>
    <w:rsid w:val="001F35BD"/>
    <w:rsid w:val="001F76D3"/>
    <w:rsid w:val="00204CCA"/>
    <w:rsid w:val="00207B58"/>
    <w:rsid w:val="002118A7"/>
    <w:rsid w:val="00217B97"/>
    <w:rsid w:val="00226A27"/>
    <w:rsid w:val="00227DD9"/>
    <w:rsid w:val="00230E81"/>
    <w:rsid w:val="00233888"/>
    <w:rsid w:val="00235BD9"/>
    <w:rsid w:val="00243247"/>
    <w:rsid w:val="002456A6"/>
    <w:rsid w:val="00247699"/>
    <w:rsid w:val="002533F4"/>
    <w:rsid w:val="00273116"/>
    <w:rsid w:val="0029489B"/>
    <w:rsid w:val="002967A7"/>
    <w:rsid w:val="002978C7"/>
    <w:rsid w:val="002A7335"/>
    <w:rsid w:val="002C081F"/>
    <w:rsid w:val="002C3367"/>
    <w:rsid w:val="002C43C9"/>
    <w:rsid w:val="002C7C16"/>
    <w:rsid w:val="002D2B14"/>
    <w:rsid w:val="002E4886"/>
    <w:rsid w:val="002E7D72"/>
    <w:rsid w:val="003039F7"/>
    <w:rsid w:val="003162F3"/>
    <w:rsid w:val="00334DE6"/>
    <w:rsid w:val="00341B7E"/>
    <w:rsid w:val="0036075F"/>
    <w:rsid w:val="00365E45"/>
    <w:rsid w:val="00371BD7"/>
    <w:rsid w:val="00374E60"/>
    <w:rsid w:val="00377064"/>
    <w:rsid w:val="00380FC6"/>
    <w:rsid w:val="00383C79"/>
    <w:rsid w:val="00390FF4"/>
    <w:rsid w:val="0039224B"/>
    <w:rsid w:val="003924A4"/>
    <w:rsid w:val="003A0CCA"/>
    <w:rsid w:val="003A464D"/>
    <w:rsid w:val="003A6A5E"/>
    <w:rsid w:val="003A6A9F"/>
    <w:rsid w:val="003A73A7"/>
    <w:rsid w:val="003A7B58"/>
    <w:rsid w:val="003C4A25"/>
    <w:rsid w:val="003D3FAC"/>
    <w:rsid w:val="003D4306"/>
    <w:rsid w:val="003D45B0"/>
    <w:rsid w:val="003E41C3"/>
    <w:rsid w:val="003E4656"/>
    <w:rsid w:val="003F263E"/>
    <w:rsid w:val="003F57AA"/>
    <w:rsid w:val="003F6A93"/>
    <w:rsid w:val="00400B4A"/>
    <w:rsid w:val="00414D10"/>
    <w:rsid w:val="0042114A"/>
    <w:rsid w:val="0044365E"/>
    <w:rsid w:val="0044580C"/>
    <w:rsid w:val="00461184"/>
    <w:rsid w:val="004622BD"/>
    <w:rsid w:val="00466B49"/>
    <w:rsid w:val="0047267F"/>
    <w:rsid w:val="00480ECA"/>
    <w:rsid w:val="00481419"/>
    <w:rsid w:val="00483003"/>
    <w:rsid w:val="004878FE"/>
    <w:rsid w:val="004B2E05"/>
    <w:rsid w:val="004B4859"/>
    <w:rsid w:val="004D16A1"/>
    <w:rsid w:val="004E3668"/>
    <w:rsid w:val="004F4EDC"/>
    <w:rsid w:val="004F7A0A"/>
    <w:rsid w:val="00502AC9"/>
    <w:rsid w:val="0050633B"/>
    <w:rsid w:val="00515E48"/>
    <w:rsid w:val="005345E8"/>
    <w:rsid w:val="00535BD8"/>
    <w:rsid w:val="00537825"/>
    <w:rsid w:val="0054195D"/>
    <w:rsid w:val="0054617A"/>
    <w:rsid w:val="00552965"/>
    <w:rsid w:val="005546E6"/>
    <w:rsid w:val="00565758"/>
    <w:rsid w:val="00567711"/>
    <w:rsid w:val="005707CE"/>
    <w:rsid w:val="005708A7"/>
    <w:rsid w:val="005744EB"/>
    <w:rsid w:val="00577428"/>
    <w:rsid w:val="00582422"/>
    <w:rsid w:val="00582C67"/>
    <w:rsid w:val="0059769B"/>
    <w:rsid w:val="005A19A0"/>
    <w:rsid w:val="005A2817"/>
    <w:rsid w:val="005A3EE7"/>
    <w:rsid w:val="005A457B"/>
    <w:rsid w:val="005B3887"/>
    <w:rsid w:val="005B3EDE"/>
    <w:rsid w:val="005B5567"/>
    <w:rsid w:val="005C1808"/>
    <w:rsid w:val="005C3266"/>
    <w:rsid w:val="005C37E7"/>
    <w:rsid w:val="005C38EF"/>
    <w:rsid w:val="005C7D6E"/>
    <w:rsid w:val="005D4E50"/>
    <w:rsid w:val="006116F6"/>
    <w:rsid w:val="00611AF3"/>
    <w:rsid w:val="006127B0"/>
    <w:rsid w:val="00622935"/>
    <w:rsid w:val="00630E33"/>
    <w:rsid w:val="00630FB9"/>
    <w:rsid w:val="006325E4"/>
    <w:rsid w:val="00632D5E"/>
    <w:rsid w:val="00635A26"/>
    <w:rsid w:val="006530D9"/>
    <w:rsid w:val="006622DA"/>
    <w:rsid w:val="00677800"/>
    <w:rsid w:val="00681D86"/>
    <w:rsid w:val="00694B34"/>
    <w:rsid w:val="006B4F53"/>
    <w:rsid w:val="006C6FEC"/>
    <w:rsid w:val="006D3396"/>
    <w:rsid w:val="006E528C"/>
    <w:rsid w:val="006F0CB5"/>
    <w:rsid w:val="00702EBF"/>
    <w:rsid w:val="00704251"/>
    <w:rsid w:val="007067A3"/>
    <w:rsid w:val="00707EB7"/>
    <w:rsid w:val="00715FD2"/>
    <w:rsid w:val="00717889"/>
    <w:rsid w:val="007225C8"/>
    <w:rsid w:val="00735A8E"/>
    <w:rsid w:val="007360AB"/>
    <w:rsid w:val="00744F44"/>
    <w:rsid w:val="00772FFC"/>
    <w:rsid w:val="0078103B"/>
    <w:rsid w:val="00782DE9"/>
    <w:rsid w:val="007B5ECD"/>
    <w:rsid w:val="007B70B7"/>
    <w:rsid w:val="007C0310"/>
    <w:rsid w:val="007D2F69"/>
    <w:rsid w:val="007E2C11"/>
    <w:rsid w:val="007F521A"/>
    <w:rsid w:val="007F556D"/>
    <w:rsid w:val="007F6859"/>
    <w:rsid w:val="008062C6"/>
    <w:rsid w:val="00817191"/>
    <w:rsid w:val="00817A5D"/>
    <w:rsid w:val="00822A58"/>
    <w:rsid w:val="00822C6F"/>
    <w:rsid w:val="008231F0"/>
    <w:rsid w:val="00823327"/>
    <w:rsid w:val="00831558"/>
    <w:rsid w:val="00834031"/>
    <w:rsid w:val="00836C46"/>
    <w:rsid w:val="008409D8"/>
    <w:rsid w:val="00844DBF"/>
    <w:rsid w:val="0085469D"/>
    <w:rsid w:val="00854F36"/>
    <w:rsid w:val="00860E78"/>
    <w:rsid w:val="00866D3E"/>
    <w:rsid w:val="00866DA3"/>
    <w:rsid w:val="00872E01"/>
    <w:rsid w:val="008751D6"/>
    <w:rsid w:val="008777DC"/>
    <w:rsid w:val="00881830"/>
    <w:rsid w:val="008826F8"/>
    <w:rsid w:val="0088682E"/>
    <w:rsid w:val="00887C1E"/>
    <w:rsid w:val="00893059"/>
    <w:rsid w:val="0089421A"/>
    <w:rsid w:val="008A79DD"/>
    <w:rsid w:val="008B2AB2"/>
    <w:rsid w:val="008C2FE7"/>
    <w:rsid w:val="008C3039"/>
    <w:rsid w:val="008C48E1"/>
    <w:rsid w:val="008C4917"/>
    <w:rsid w:val="008C54D7"/>
    <w:rsid w:val="008D2CB2"/>
    <w:rsid w:val="008D54C2"/>
    <w:rsid w:val="008E17B3"/>
    <w:rsid w:val="008E6748"/>
    <w:rsid w:val="008E6CC5"/>
    <w:rsid w:val="008E767F"/>
    <w:rsid w:val="008F400C"/>
    <w:rsid w:val="00900C68"/>
    <w:rsid w:val="009216B5"/>
    <w:rsid w:val="00925CA9"/>
    <w:rsid w:val="00935C36"/>
    <w:rsid w:val="00936D04"/>
    <w:rsid w:val="0095304F"/>
    <w:rsid w:val="00967649"/>
    <w:rsid w:val="00975BD4"/>
    <w:rsid w:val="0098490F"/>
    <w:rsid w:val="009866ED"/>
    <w:rsid w:val="009A155F"/>
    <w:rsid w:val="009B2CAC"/>
    <w:rsid w:val="009B439E"/>
    <w:rsid w:val="009B6317"/>
    <w:rsid w:val="009E1A86"/>
    <w:rsid w:val="009E64F8"/>
    <w:rsid w:val="009F067D"/>
    <w:rsid w:val="00A125DD"/>
    <w:rsid w:val="00A127DB"/>
    <w:rsid w:val="00A21C67"/>
    <w:rsid w:val="00A22ED3"/>
    <w:rsid w:val="00A31CA2"/>
    <w:rsid w:val="00A405B3"/>
    <w:rsid w:val="00A41E3D"/>
    <w:rsid w:val="00A438F3"/>
    <w:rsid w:val="00A4555B"/>
    <w:rsid w:val="00A505FB"/>
    <w:rsid w:val="00A5392A"/>
    <w:rsid w:val="00A61637"/>
    <w:rsid w:val="00A62730"/>
    <w:rsid w:val="00A655D8"/>
    <w:rsid w:val="00A71765"/>
    <w:rsid w:val="00A7293F"/>
    <w:rsid w:val="00A73D35"/>
    <w:rsid w:val="00A86412"/>
    <w:rsid w:val="00A877CC"/>
    <w:rsid w:val="00A87842"/>
    <w:rsid w:val="00AA4ACB"/>
    <w:rsid w:val="00AA678A"/>
    <w:rsid w:val="00AC7EEB"/>
    <w:rsid w:val="00AD0A9D"/>
    <w:rsid w:val="00AE083C"/>
    <w:rsid w:val="00AE0AE3"/>
    <w:rsid w:val="00AE15DA"/>
    <w:rsid w:val="00AE37D8"/>
    <w:rsid w:val="00AF5BE8"/>
    <w:rsid w:val="00B0291A"/>
    <w:rsid w:val="00B20CBF"/>
    <w:rsid w:val="00B23D51"/>
    <w:rsid w:val="00B35A0F"/>
    <w:rsid w:val="00B3667B"/>
    <w:rsid w:val="00B4038A"/>
    <w:rsid w:val="00B449A8"/>
    <w:rsid w:val="00B463E6"/>
    <w:rsid w:val="00B50AC3"/>
    <w:rsid w:val="00B66E31"/>
    <w:rsid w:val="00B7082D"/>
    <w:rsid w:val="00B74C58"/>
    <w:rsid w:val="00B773E0"/>
    <w:rsid w:val="00B77643"/>
    <w:rsid w:val="00B8296F"/>
    <w:rsid w:val="00B93441"/>
    <w:rsid w:val="00BB010D"/>
    <w:rsid w:val="00BB070C"/>
    <w:rsid w:val="00BB226F"/>
    <w:rsid w:val="00BC5E8D"/>
    <w:rsid w:val="00BE24D6"/>
    <w:rsid w:val="00BE3CDB"/>
    <w:rsid w:val="00BE60B1"/>
    <w:rsid w:val="00BF63C6"/>
    <w:rsid w:val="00BF6993"/>
    <w:rsid w:val="00C23ACF"/>
    <w:rsid w:val="00C24B42"/>
    <w:rsid w:val="00C25302"/>
    <w:rsid w:val="00C26E1E"/>
    <w:rsid w:val="00C306F2"/>
    <w:rsid w:val="00C40D05"/>
    <w:rsid w:val="00C47EE0"/>
    <w:rsid w:val="00C54BA1"/>
    <w:rsid w:val="00C62576"/>
    <w:rsid w:val="00C63DFC"/>
    <w:rsid w:val="00C8480C"/>
    <w:rsid w:val="00C9506C"/>
    <w:rsid w:val="00C975DE"/>
    <w:rsid w:val="00CB6531"/>
    <w:rsid w:val="00CC5569"/>
    <w:rsid w:val="00CC7522"/>
    <w:rsid w:val="00CD4D22"/>
    <w:rsid w:val="00CE71B2"/>
    <w:rsid w:val="00CF00AA"/>
    <w:rsid w:val="00D03D52"/>
    <w:rsid w:val="00D0419E"/>
    <w:rsid w:val="00D07AB3"/>
    <w:rsid w:val="00D17221"/>
    <w:rsid w:val="00D17347"/>
    <w:rsid w:val="00D216BB"/>
    <w:rsid w:val="00D3690B"/>
    <w:rsid w:val="00D41CB6"/>
    <w:rsid w:val="00D513E4"/>
    <w:rsid w:val="00D55CBF"/>
    <w:rsid w:val="00D55D86"/>
    <w:rsid w:val="00D65B3A"/>
    <w:rsid w:val="00D729C5"/>
    <w:rsid w:val="00D937D4"/>
    <w:rsid w:val="00D94579"/>
    <w:rsid w:val="00DA22E1"/>
    <w:rsid w:val="00DA5476"/>
    <w:rsid w:val="00DA61E6"/>
    <w:rsid w:val="00DA7043"/>
    <w:rsid w:val="00DB0A3F"/>
    <w:rsid w:val="00DB445F"/>
    <w:rsid w:val="00DB6CDE"/>
    <w:rsid w:val="00DC6077"/>
    <w:rsid w:val="00DC76A8"/>
    <w:rsid w:val="00DD0DC9"/>
    <w:rsid w:val="00DD24F0"/>
    <w:rsid w:val="00DD5093"/>
    <w:rsid w:val="00DE0C3E"/>
    <w:rsid w:val="00DE6AD0"/>
    <w:rsid w:val="00DF55D7"/>
    <w:rsid w:val="00E00F8B"/>
    <w:rsid w:val="00E02583"/>
    <w:rsid w:val="00E06001"/>
    <w:rsid w:val="00E1156E"/>
    <w:rsid w:val="00E32BAA"/>
    <w:rsid w:val="00E3536A"/>
    <w:rsid w:val="00E427FC"/>
    <w:rsid w:val="00E504A0"/>
    <w:rsid w:val="00E51C9D"/>
    <w:rsid w:val="00E666AC"/>
    <w:rsid w:val="00E669C7"/>
    <w:rsid w:val="00E720F5"/>
    <w:rsid w:val="00E72490"/>
    <w:rsid w:val="00E73CF8"/>
    <w:rsid w:val="00E83533"/>
    <w:rsid w:val="00E915EC"/>
    <w:rsid w:val="00E923AF"/>
    <w:rsid w:val="00EA2EE5"/>
    <w:rsid w:val="00EA40A7"/>
    <w:rsid w:val="00EB26C3"/>
    <w:rsid w:val="00EB7483"/>
    <w:rsid w:val="00ED0180"/>
    <w:rsid w:val="00ED2BC4"/>
    <w:rsid w:val="00ED351D"/>
    <w:rsid w:val="00EF06FB"/>
    <w:rsid w:val="00EF29F1"/>
    <w:rsid w:val="00F00A57"/>
    <w:rsid w:val="00F026D7"/>
    <w:rsid w:val="00F21099"/>
    <w:rsid w:val="00F22D42"/>
    <w:rsid w:val="00F23C13"/>
    <w:rsid w:val="00F35DB3"/>
    <w:rsid w:val="00F362D0"/>
    <w:rsid w:val="00F43A6F"/>
    <w:rsid w:val="00F46F3F"/>
    <w:rsid w:val="00F50CF9"/>
    <w:rsid w:val="00F5643A"/>
    <w:rsid w:val="00F622FE"/>
    <w:rsid w:val="00F65575"/>
    <w:rsid w:val="00F656A1"/>
    <w:rsid w:val="00F66181"/>
    <w:rsid w:val="00F67B45"/>
    <w:rsid w:val="00F757CE"/>
    <w:rsid w:val="00F80710"/>
    <w:rsid w:val="00FA0F89"/>
    <w:rsid w:val="00FB1962"/>
    <w:rsid w:val="00FB4984"/>
    <w:rsid w:val="00FB7A22"/>
    <w:rsid w:val="00FD6116"/>
    <w:rsid w:val="00FF238F"/>
    <w:rsid w:val="00FF4533"/>
    <w:rsid w:val="018B1F6C"/>
    <w:rsid w:val="01FD01D6"/>
    <w:rsid w:val="02614FC7"/>
    <w:rsid w:val="027754FB"/>
    <w:rsid w:val="03A76077"/>
    <w:rsid w:val="03D634BB"/>
    <w:rsid w:val="04290527"/>
    <w:rsid w:val="04347519"/>
    <w:rsid w:val="04C74934"/>
    <w:rsid w:val="04D343E0"/>
    <w:rsid w:val="04E17B76"/>
    <w:rsid w:val="059A4101"/>
    <w:rsid w:val="05CE7F14"/>
    <w:rsid w:val="05E9145B"/>
    <w:rsid w:val="061B4D44"/>
    <w:rsid w:val="06C76C7A"/>
    <w:rsid w:val="06ED1F64"/>
    <w:rsid w:val="06F5700C"/>
    <w:rsid w:val="07B812A2"/>
    <w:rsid w:val="07C92B37"/>
    <w:rsid w:val="07FB6BDB"/>
    <w:rsid w:val="09111F83"/>
    <w:rsid w:val="09502499"/>
    <w:rsid w:val="095A7B9B"/>
    <w:rsid w:val="0A626D98"/>
    <w:rsid w:val="0AAC17BA"/>
    <w:rsid w:val="0AB614F3"/>
    <w:rsid w:val="0B9201A9"/>
    <w:rsid w:val="0C343B59"/>
    <w:rsid w:val="0CA96841"/>
    <w:rsid w:val="0CBE5FE1"/>
    <w:rsid w:val="0D244E26"/>
    <w:rsid w:val="0D435424"/>
    <w:rsid w:val="0D5A22B7"/>
    <w:rsid w:val="0E1F2DF8"/>
    <w:rsid w:val="0EE2734E"/>
    <w:rsid w:val="0F1A76E4"/>
    <w:rsid w:val="0F3A0931"/>
    <w:rsid w:val="0F700409"/>
    <w:rsid w:val="0FAA5BB1"/>
    <w:rsid w:val="0FEF171B"/>
    <w:rsid w:val="0FF80B78"/>
    <w:rsid w:val="105E2B35"/>
    <w:rsid w:val="10A9313E"/>
    <w:rsid w:val="113969C6"/>
    <w:rsid w:val="11DA3C43"/>
    <w:rsid w:val="120F1308"/>
    <w:rsid w:val="12AD0930"/>
    <w:rsid w:val="136939DE"/>
    <w:rsid w:val="13B970BE"/>
    <w:rsid w:val="14765F59"/>
    <w:rsid w:val="14BB5F83"/>
    <w:rsid w:val="156E6226"/>
    <w:rsid w:val="16F733AA"/>
    <w:rsid w:val="1726179A"/>
    <w:rsid w:val="17F001E9"/>
    <w:rsid w:val="190C57B6"/>
    <w:rsid w:val="19766A09"/>
    <w:rsid w:val="198C7FDB"/>
    <w:rsid w:val="19910B53"/>
    <w:rsid w:val="19922FB3"/>
    <w:rsid w:val="19C77265"/>
    <w:rsid w:val="1BC45B8A"/>
    <w:rsid w:val="1BFD0D1C"/>
    <w:rsid w:val="1BFF20F5"/>
    <w:rsid w:val="1CD403E4"/>
    <w:rsid w:val="1D2B1C22"/>
    <w:rsid w:val="1D3137F6"/>
    <w:rsid w:val="1E012EBC"/>
    <w:rsid w:val="1EDC58EB"/>
    <w:rsid w:val="1F417171"/>
    <w:rsid w:val="1F7B5CB2"/>
    <w:rsid w:val="1FA26CB0"/>
    <w:rsid w:val="1FD33F87"/>
    <w:rsid w:val="20334D0F"/>
    <w:rsid w:val="22484CBB"/>
    <w:rsid w:val="23580F2E"/>
    <w:rsid w:val="247030BC"/>
    <w:rsid w:val="24B623B0"/>
    <w:rsid w:val="24DB5714"/>
    <w:rsid w:val="24E060D6"/>
    <w:rsid w:val="25070E5D"/>
    <w:rsid w:val="275C6092"/>
    <w:rsid w:val="279871A5"/>
    <w:rsid w:val="27D547E6"/>
    <w:rsid w:val="28BE1D17"/>
    <w:rsid w:val="29A9551B"/>
    <w:rsid w:val="29FF2103"/>
    <w:rsid w:val="2A005FEE"/>
    <w:rsid w:val="2A1D3926"/>
    <w:rsid w:val="2A750533"/>
    <w:rsid w:val="2AB949A8"/>
    <w:rsid w:val="2AF24F2E"/>
    <w:rsid w:val="2AF802D2"/>
    <w:rsid w:val="2B442798"/>
    <w:rsid w:val="2B86207F"/>
    <w:rsid w:val="2BB709E3"/>
    <w:rsid w:val="2BE2764E"/>
    <w:rsid w:val="2C372028"/>
    <w:rsid w:val="2CDE7C26"/>
    <w:rsid w:val="2D3571CF"/>
    <w:rsid w:val="2D7D0952"/>
    <w:rsid w:val="2D8D7A26"/>
    <w:rsid w:val="2DB17BB8"/>
    <w:rsid w:val="2DBA315F"/>
    <w:rsid w:val="2DEB55DF"/>
    <w:rsid w:val="2DF80288"/>
    <w:rsid w:val="2DFE357F"/>
    <w:rsid w:val="2EE8596C"/>
    <w:rsid w:val="2F0D5BDD"/>
    <w:rsid w:val="303F600B"/>
    <w:rsid w:val="30685352"/>
    <w:rsid w:val="30B336F9"/>
    <w:rsid w:val="30D32C5B"/>
    <w:rsid w:val="31E60E9F"/>
    <w:rsid w:val="32CD3E28"/>
    <w:rsid w:val="339B6ADF"/>
    <w:rsid w:val="33B3280C"/>
    <w:rsid w:val="33CF0D98"/>
    <w:rsid w:val="340329A9"/>
    <w:rsid w:val="345168DF"/>
    <w:rsid w:val="346D3B2C"/>
    <w:rsid w:val="34945433"/>
    <w:rsid w:val="34C77443"/>
    <w:rsid w:val="34FFD24C"/>
    <w:rsid w:val="35FD60BC"/>
    <w:rsid w:val="360319DD"/>
    <w:rsid w:val="37B02AF7"/>
    <w:rsid w:val="37EF4C82"/>
    <w:rsid w:val="385D038F"/>
    <w:rsid w:val="38625E74"/>
    <w:rsid w:val="38A63FC6"/>
    <w:rsid w:val="393F4F2D"/>
    <w:rsid w:val="399B0A74"/>
    <w:rsid w:val="3ADF7397"/>
    <w:rsid w:val="3B8C3A12"/>
    <w:rsid w:val="3C685AAF"/>
    <w:rsid w:val="3CCF1E09"/>
    <w:rsid w:val="3D97320D"/>
    <w:rsid w:val="3D983256"/>
    <w:rsid w:val="3DB72694"/>
    <w:rsid w:val="3DE43D0A"/>
    <w:rsid w:val="3E02268F"/>
    <w:rsid w:val="3FA96941"/>
    <w:rsid w:val="3FB14374"/>
    <w:rsid w:val="4004334A"/>
    <w:rsid w:val="40167D4F"/>
    <w:rsid w:val="40833636"/>
    <w:rsid w:val="410A1661"/>
    <w:rsid w:val="41EA0682"/>
    <w:rsid w:val="42411C0E"/>
    <w:rsid w:val="42545136"/>
    <w:rsid w:val="43911BC6"/>
    <w:rsid w:val="43974D9B"/>
    <w:rsid w:val="43E23D98"/>
    <w:rsid w:val="440C342B"/>
    <w:rsid w:val="443C5AF9"/>
    <w:rsid w:val="44A10E63"/>
    <w:rsid w:val="44FB3BE9"/>
    <w:rsid w:val="451A3419"/>
    <w:rsid w:val="453413F4"/>
    <w:rsid w:val="4638301C"/>
    <w:rsid w:val="46C155FF"/>
    <w:rsid w:val="472E365B"/>
    <w:rsid w:val="47332F94"/>
    <w:rsid w:val="47936AE8"/>
    <w:rsid w:val="47A01627"/>
    <w:rsid w:val="47BB5BAD"/>
    <w:rsid w:val="47EA5664"/>
    <w:rsid w:val="48B01AFF"/>
    <w:rsid w:val="49DC1A60"/>
    <w:rsid w:val="4B094738"/>
    <w:rsid w:val="4B5670C1"/>
    <w:rsid w:val="4BD06989"/>
    <w:rsid w:val="4C107D48"/>
    <w:rsid w:val="4C602A7D"/>
    <w:rsid w:val="4C6D6532"/>
    <w:rsid w:val="4D9B56BC"/>
    <w:rsid w:val="4EC15329"/>
    <w:rsid w:val="4EED12ED"/>
    <w:rsid w:val="4F02606E"/>
    <w:rsid w:val="4F481077"/>
    <w:rsid w:val="4FA17635"/>
    <w:rsid w:val="4FEF564F"/>
    <w:rsid w:val="50337C73"/>
    <w:rsid w:val="50900977"/>
    <w:rsid w:val="510F2A0C"/>
    <w:rsid w:val="51192F91"/>
    <w:rsid w:val="511C43E3"/>
    <w:rsid w:val="521036D6"/>
    <w:rsid w:val="525F49CC"/>
    <w:rsid w:val="532B7CE8"/>
    <w:rsid w:val="532F2B67"/>
    <w:rsid w:val="53496136"/>
    <w:rsid w:val="53647C0D"/>
    <w:rsid w:val="53962D77"/>
    <w:rsid w:val="539A3AE6"/>
    <w:rsid w:val="53C83285"/>
    <w:rsid w:val="542843B4"/>
    <w:rsid w:val="542E6703"/>
    <w:rsid w:val="5450136F"/>
    <w:rsid w:val="54DE3139"/>
    <w:rsid w:val="56086538"/>
    <w:rsid w:val="564B20A8"/>
    <w:rsid w:val="56AC01D3"/>
    <w:rsid w:val="56FC52AF"/>
    <w:rsid w:val="58073DB8"/>
    <w:rsid w:val="583E06A5"/>
    <w:rsid w:val="587C29ED"/>
    <w:rsid w:val="58F76F6F"/>
    <w:rsid w:val="597731B4"/>
    <w:rsid w:val="5AA64EFB"/>
    <w:rsid w:val="5B04316E"/>
    <w:rsid w:val="5BEB063C"/>
    <w:rsid w:val="5C0E52A6"/>
    <w:rsid w:val="5C203C2E"/>
    <w:rsid w:val="5C321615"/>
    <w:rsid w:val="5C7559A0"/>
    <w:rsid w:val="5C7B3922"/>
    <w:rsid w:val="5C7F12F9"/>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8684D3C"/>
    <w:rsid w:val="6939071B"/>
    <w:rsid w:val="69DF2E4B"/>
    <w:rsid w:val="6A5F216E"/>
    <w:rsid w:val="6A5F3ADB"/>
    <w:rsid w:val="6B0C22B0"/>
    <w:rsid w:val="6B377EA3"/>
    <w:rsid w:val="6C057667"/>
    <w:rsid w:val="6C5D5DB3"/>
    <w:rsid w:val="6CBB430B"/>
    <w:rsid w:val="6CD32EF3"/>
    <w:rsid w:val="6CFA4594"/>
    <w:rsid w:val="6D0004A8"/>
    <w:rsid w:val="6D0C5DA7"/>
    <w:rsid w:val="6D8F4E95"/>
    <w:rsid w:val="6DFB0400"/>
    <w:rsid w:val="6EB04C24"/>
    <w:rsid w:val="6EB41907"/>
    <w:rsid w:val="6FD0034C"/>
    <w:rsid w:val="6FD14B4C"/>
    <w:rsid w:val="707F0E42"/>
    <w:rsid w:val="70FC3229"/>
    <w:rsid w:val="71072DAB"/>
    <w:rsid w:val="71467BE4"/>
    <w:rsid w:val="71E01DE7"/>
    <w:rsid w:val="72492030"/>
    <w:rsid w:val="725B7C3B"/>
    <w:rsid w:val="728271B6"/>
    <w:rsid w:val="72F009A0"/>
    <w:rsid w:val="73B71DF1"/>
    <w:rsid w:val="73DB2866"/>
    <w:rsid w:val="74AF54F4"/>
    <w:rsid w:val="74C838E9"/>
    <w:rsid w:val="74EE1937"/>
    <w:rsid w:val="755D4843"/>
    <w:rsid w:val="7567561F"/>
    <w:rsid w:val="759838B5"/>
    <w:rsid w:val="76381B18"/>
    <w:rsid w:val="765761A5"/>
    <w:rsid w:val="76C4189E"/>
    <w:rsid w:val="76C76199"/>
    <w:rsid w:val="773158C1"/>
    <w:rsid w:val="77FF972F"/>
    <w:rsid w:val="781C7BE1"/>
    <w:rsid w:val="79116D1B"/>
    <w:rsid w:val="79955E84"/>
    <w:rsid w:val="7A8428C7"/>
    <w:rsid w:val="7AAE7E2E"/>
    <w:rsid w:val="7C1A66A5"/>
    <w:rsid w:val="7EB7297A"/>
    <w:rsid w:val="7EC62364"/>
    <w:rsid w:val="7EF14CDF"/>
    <w:rsid w:val="7F4A41BC"/>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semiHidden/>
    <w:qFormat/>
    <w:uiPriority w:val="0"/>
    <w:pPr>
      <w:jc w:val="left"/>
    </w:pPr>
  </w:style>
  <w:style w:type="paragraph" w:styleId="5">
    <w:name w:val="Body Text"/>
    <w:basedOn w:val="1"/>
    <w:qFormat/>
    <w:uiPriority w:val="0"/>
    <w:pPr>
      <w:adjustRightInd w:val="0"/>
      <w:snapToGrid w:val="0"/>
      <w:spacing w:line="300" w:lineRule="auto"/>
    </w:pPr>
    <w:rPr>
      <w:bCs/>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semiHidden/>
    <w:qFormat/>
    <w:uiPriority w:val="0"/>
    <w:rPr>
      <w:sz w:val="21"/>
      <w:szCs w:val="21"/>
    </w:rPr>
  </w:style>
  <w:style w:type="character" w:customStyle="1" w:styleId="15">
    <w:name w:val="页眉 字符"/>
    <w:link w:val="8"/>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Body text|1"/>
    <w:basedOn w:val="1"/>
    <w:qFormat/>
    <w:uiPriority w:val="0"/>
    <w:pPr>
      <w:widowControl w:val="0"/>
      <w:shd w:val="clear" w:color="auto" w:fill="auto"/>
      <w:spacing w:after="90" w:line="367"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wf</Company>
  <Pages>9</Pages>
  <Words>1650</Words>
  <Characters>1727</Characters>
  <Lines>70</Lines>
  <Paragraphs>19</Paragraphs>
  <TotalTime>42</TotalTime>
  <ScaleCrop>false</ScaleCrop>
  <LinksUpToDate>false</LinksUpToDate>
  <CharactersWithSpaces>1778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2022-01-11T15:01:00Z</dcterms:created>
  <dc:creator>hg</dc:creator>
  <cp:lastModifiedBy>陈璐(chenl)</cp:lastModifiedBy>
  <cp:lastPrinted>2021-11-15T00:49:00Z</cp:lastPrinted>
  <dcterms:modified xsi:type="dcterms:W3CDTF">2024-11-20T01:49:40Z</dcterms:modified>
  <dc:title>（课程名称）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B8EA913FBE8647718B3BBABD429B5DBA</vt:lpwstr>
  </property>
</Properties>
</file>