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  <w:lang w:val="en-US" w:eastAsia="zh-CN"/>
        </w:rPr>
        <w:t>宁波银行台州分行2023届校园招聘</w:t>
      </w:r>
      <w:r>
        <w:rPr>
          <w:b/>
          <w:sz w:val="24"/>
        </w:rPr>
        <w:t>简章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公司介绍：  </w:t>
      </w:r>
    </w:p>
    <w:p>
      <w:pPr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宁波银行是国内首批A股上市的城商行之一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  <w:lang w:val="en-US" w:eastAsia="zh-CN"/>
        </w:rPr>
        <w:t>全国19家系统重要性银行之一；全球百强银行，最新排名87位</w:t>
      </w:r>
      <w:r>
        <w:rPr>
          <w:rFonts w:hint="eastAsia"/>
          <w:sz w:val="24"/>
        </w:rPr>
        <w:t>。多次获得“中国最佳城市商业银行”称号。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宁波银行台州分行2</w:t>
      </w:r>
      <w:r>
        <w:rPr>
          <w:sz w:val="24"/>
        </w:rPr>
        <w:t>015</w:t>
      </w:r>
      <w:r>
        <w:rPr>
          <w:rFonts w:hint="eastAsia"/>
          <w:sz w:val="24"/>
        </w:rPr>
        <w:t>年进驻台州。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年来，存款</w:t>
      </w:r>
      <w:r>
        <w:rPr>
          <w:rFonts w:hint="eastAsia"/>
          <w:sz w:val="24"/>
          <w:lang w:val="en-US" w:eastAsia="zh-CN"/>
        </w:rPr>
        <w:t>规模</w:t>
      </w:r>
      <w:r>
        <w:rPr>
          <w:rFonts w:hint="eastAsia"/>
          <w:sz w:val="24"/>
        </w:rPr>
        <w:t>超</w:t>
      </w:r>
      <w:r>
        <w:rPr>
          <w:rFonts w:hint="eastAsia"/>
          <w:sz w:val="24"/>
          <w:lang w:val="en-US" w:eastAsia="zh-CN"/>
        </w:rPr>
        <w:t>200</w:t>
      </w:r>
      <w:r>
        <w:rPr>
          <w:rFonts w:hint="eastAsia"/>
          <w:sz w:val="24"/>
        </w:rPr>
        <w:t>亿元，服务客户总数超20万户，员工总人数超700人。目前下设机构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家（椒江、温岭、临海、路桥、玉环、三门、天台、黄岩、临海杜桥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温岭大溪、仙居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实现台州区域全覆盖</w:t>
      </w:r>
      <w:r>
        <w:rPr>
          <w:rFonts w:hint="eastAsia"/>
          <w:sz w:val="24"/>
        </w:rPr>
        <w:t>。荣获“台州市年度满意银行”、“浙江省治安安全先进单位”、“金融支持地方经济发展优胜单位”等荣誉。</w:t>
      </w:r>
    </w:p>
    <w:p>
      <w:pPr>
        <w:ind w:firstLine="480" w:firstLineChars="200"/>
        <w:rPr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>
      <w:pPr>
        <w:rPr>
          <w:sz w:val="24"/>
        </w:rPr>
      </w:pPr>
      <w:r>
        <w:rPr>
          <w:rFonts w:hint="eastAsia"/>
          <w:sz w:val="24"/>
        </w:rPr>
        <w:t>1、双休、法定节假日及年休；</w:t>
      </w:r>
    </w:p>
    <w:p>
      <w:pPr>
        <w:rPr>
          <w:sz w:val="24"/>
        </w:rPr>
      </w:pPr>
      <w:r>
        <w:rPr>
          <w:rFonts w:hint="eastAsia"/>
          <w:sz w:val="24"/>
        </w:rPr>
        <w:t>2、薪酬保护；五险二金；交通补贴、住房补贴、培训补贴、过节福利等各类福利补贴；</w:t>
      </w:r>
    </w:p>
    <w:p>
      <w:pPr>
        <w:rPr>
          <w:sz w:val="24"/>
        </w:rPr>
      </w:pPr>
      <w:r>
        <w:rPr>
          <w:rFonts w:hint="eastAsia"/>
          <w:sz w:val="24"/>
        </w:rPr>
        <w:t>3、丰富多彩的社团活动，五星级自助食堂；</w:t>
      </w:r>
    </w:p>
    <w:p>
      <w:pPr>
        <w:rPr>
          <w:sz w:val="24"/>
        </w:rPr>
      </w:pPr>
      <w:r>
        <w:rPr>
          <w:rFonts w:hint="eastAsia"/>
          <w:sz w:val="24"/>
        </w:rPr>
        <w:t>4、</w:t>
      </w:r>
      <w:r>
        <w:rPr>
          <w:rFonts w:hint="eastAsia"/>
          <w:color w:val="000000"/>
          <w:sz w:val="24"/>
        </w:rPr>
        <w:t>一对一专业导师带教，公开透明的晋升机制。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岗位介绍：</w:t>
      </w:r>
    </w:p>
    <w:p>
      <w:pPr>
        <w:pStyle w:val="8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分行培训生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rPr>
          <w:sz w:val="24"/>
        </w:rPr>
      </w:pPr>
      <w:r>
        <w:rPr>
          <w:rFonts w:hint="eastAsia"/>
          <w:sz w:val="24"/>
        </w:rPr>
        <w:t>经过系统培训后在分支行各条线轮岗，从事管理工作，作为分行管理岗的储备力量。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sz w:val="24"/>
        </w:rPr>
      </w:pPr>
      <w:r>
        <w:rPr>
          <w:rFonts w:hint="eastAsia"/>
          <w:sz w:val="24"/>
        </w:rPr>
        <w:t>1、应届毕业生（初次就业），本科及以上学历，专业不限；</w:t>
      </w:r>
      <w:r>
        <w:rPr>
          <w:sz w:val="24"/>
        </w:rPr>
        <w:t xml:space="preserve"> </w:t>
      </w:r>
    </w:p>
    <w:p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符合我行亲属回避政策。</w:t>
      </w:r>
    </w:p>
    <w:p>
      <w:pPr>
        <w:numPr>
          <w:ilvl w:val="0"/>
          <w:numId w:val="0"/>
        </w:numPr>
        <w:rPr>
          <w:rFonts w:hint="eastAsia"/>
          <w:sz w:val="24"/>
        </w:rPr>
      </w:pPr>
    </w:p>
    <w:p>
      <w:pPr>
        <w:pStyle w:val="8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科技定向生</w:t>
      </w:r>
    </w:p>
    <w:p>
      <w:pPr>
        <w:rPr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负责全行信息系统建设，包括系统研发、运维、测试及职能管理方向。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1、应届毕业生（初次就业），本科及以上学历；</w:t>
      </w:r>
    </w:p>
    <w:p>
      <w:pPr>
        <w:numPr>
          <w:ilvl w:val="0"/>
          <w:numId w:val="0"/>
        </w:numPr>
        <w:ind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符合我行亲属回避政策；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专业要求：软件工程、计算机、通信、数学等相关专业。</w:t>
      </w:r>
    </w:p>
    <w:p>
      <w:pPr>
        <w:rPr>
          <w:b/>
          <w:sz w:val="24"/>
        </w:rPr>
      </w:pPr>
    </w:p>
    <w:p>
      <w:pPr>
        <w:pStyle w:val="8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业务定向生</w:t>
      </w:r>
    </w:p>
    <w:p>
      <w:pPr>
        <w:tabs>
          <w:tab w:val="left" w:pos="1704"/>
        </w:tabs>
        <w:jc w:val="left"/>
      </w:pPr>
      <w:r>
        <w:rPr>
          <w:rFonts w:hint="eastAsia"/>
          <w:b/>
        </w:rPr>
        <w:t>公司客户经理：</w:t>
      </w:r>
      <w:r>
        <w:rPr>
          <w:rFonts w:hint="eastAsia"/>
        </w:rPr>
        <w:t>拓展和服务政府平台、上市公司、规上企业等客户。</w:t>
      </w:r>
    </w:p>
    <w:p>
      <w:pPr>
        <w:tabs>
          <w:tab w:val="left" w:pos="1704"/>
        </w:tabs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/>
        </w:rPr>
        <w:t>业务经理Ⅱ（零售公司）</w:t>
      </w:r>
      <w:r>
        <w:rPr>
          <w:rFonts w:hint="eastAsia"/>
          <w:b/>
          <w:lang w:val="en-US" w:eastAsia="zh-CN"/>
        </w:rPr>
        <w:t>：</w:t>
      </w:r>
      <w:r>
        <w:rPr>
          <w:rFonts w:hint="eastAsia"/>
          <w:b w:val="0"/>
          <w:bCs/>
          <w:lang w:val="en-US" w:eastAsia="zh-CN"/>
        </w:rPr>
        <w:t>拓展和服务中小企业客户。</w:t>
      </w:r>
    </w:p>
    <w:p>
      <w:pPr>
        <w:tabs>
          <w:tab w:val="left" w:pos="1704"/>
        </w:tabs>
        <w:jc w:val="left"/>
      </w:pPr>
      <w:r>
        <w:rPr>
          <w:rFonts w:hint="eastAsia"/>
          <w:b/>
        </w:rPr>
        <w:t>理财经理：</w:t>
      </w:r>
      <w:r>
        <w:rPr>
          <w:rFonts w:hint="eastAsia"/>
        </w:rPr>
        <w:t>拓展和服务个人财富客户，为客户提供资产配置方案。</w:t>
      </w:r>
    </w:p>
    <w:p>
      <w:pPr>
        <w:tabs>
          <w:tab w:val="left" w:pos="1704"/>
        </w:tabs>
        <w:jc w:val="left"/>
      </w:pPr>
      <w:r>
        <w:rPr>
          <w:rFonts w:hint="eastAsia"/>
          <w:b/>
        </w:rPr>
        <w:t>营销类信贷经理：</w:t>
      </w:r>
      <w:r>
        <w:rPr>
          <w:rFonts w:hint="eastAsia"/>
        </w:rPr>
        <w:t>拓展和服务个人信用贷款、抵押贷款客户。</w:t>
      </w:r>
    </w:p>
    <w:p>
      <w:pPr>
        <w:tabs>
          <w:tab w:val="left" w:pos="1704"/>
        </w:tabs>
        <w:jc w:val="left"/>
      </w:pPr>
      <w:r>
        <w:rPr>
          <w:rFonts w:hint="eastAsia"/>
          <w:b/>
        </w:rPr>
        <w:t>营销类业务经理（信用卡）：</w:t>
      </w:r>
      <w:r>
        <w:rPr>
          <w:rFonts w:hint="eastAsia"/>
        </w:rPr>
        <w:t>拓展和服务个人信用卡客户，为客户提供家装、购车、日常衣食住行娱乐消费等场景金融服务。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sz w:val="24"/>
        </w:rPr>
      </w:pPr>
      <w:r>
        <w:rPr>
          <w:rFonts w:hint="eastAsia"/>
          <w:sz w:val="24"/>
        </w:rPr>
        <w:t>1、应届毕业生（初次就业），本科及以上学历，专业不限；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2、符合我行亲属回避政策。</w:t>
      </w:r>
    </w:p>
    <w:p>
      <w:pPr>
        <w:rPr>
          <w:sz w:val="24"/>
        </w:rPr>
      </w:pPr>
    </w:p>
    <w:p>
      <w:pPr>
        <w:pStyle w:val="8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综合柜员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rPr>
          <w:sz w:val="24"/>
        </w:rPr>
      </w:pPr>
      <w:r>
        <w:rPr>
          <w:rFonts w:hint="eastAsia"/>
          <w:sz w:val="24"/>
        </w:rPr>
        <w:t>负责柜面业务的操作处理、厅堂客户的分流以及管户客户的维护提升工作。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sz w:val="24"/>
        </w:rPr>
      </w:pPr>
      <w:r>
        <w:rPr>
          <w:rFonts w:hint="eastAsia"/>
          <w:sz w:val="24"/>
        </w:rPr>
        <w:t>1、应届毕业生（初次就业），本科及以上学历，专业不限；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2、符合我行亲属回避政策。</w:t>
      </w:r>
    </w:p>
    <w:p>
      <w:pPr>
        <w:numPr>
          <w:ilvl w:val="0"/>
          <w:numId w:val="0"/>
        </w:numPr>
        <w:rPr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投递方式：</w:t>
      </w:r>
    </w:p>
    <w:p>
      <w:pPr>
        <w:rPr>
          <w:sz w:val="24"/>
        </w:rPr>
      </w:pPr>
      <w:r>
        <w:rPr>
          <w:rFonts w:hint="eastAsia"/>
          <w:sz w:val="24"/>
        </w:rPr>
        <w:t>1、官网投递：</w:t>
      </w:r>
    </w:p>
    <w:p>
      <w:pPr>
        <w:rPr>
          <w:sz w:val="24"/>
        </w:rPr>
      </w:pPr>
      <w:r>
        <w:rPr>
          <w:rFonts w:hint="eastAsia"/>
          <w:sz w:val="24"/>
        </w:rPr>
        <w:t>登录宁波银行招聘官网：https://</w:t>
      </w:r>
      <w:r>
        <w:rPr>
          <w:sz w:val="24"/>
        </w:rPr>
        <w:t>zhaopin.nbcb.com.cn</w:t>
      </w:r>
      <w:r>
        <w:rPr>
          <w:rFonts w:hint="eastAsia"/>
          <w:sz w:val="24"/>
        </w:rPr>
        <w:t>，点击“校园招聘”-“台州分行”-投递。</w:t>
      </w:r>
    </w:p>
    <w:p>
      <w:pPr>
        <w:rPr>
          <w:sz w:val="24"/>
        </w:rPr>
      </w:pPr>
      <w:r>
        <w:rPr>
          <w:rFonts w:hint="eastAsia"/>
          <w:sz w:val="24"/>
        </w:rPr>
        <w:t>2、手机投递：</w:t>
      </w:r>
    </w:p>
    <w:p>
      <w:pPr>
        <w:rPr>
          <w:sz w:val="24"/>
        </w:rPr>
      </w:pPr>
      <w:r>
        <w:rPr>
          <w:rFonts w:hint="eastAsia"/>
          <w:sz w:val="24"/>
        </w:rPr>
        <w:t>关注“宁波银行招聘”公众号，选择“我要应聘”-“校园招聘”-“台州分行”进行投递。</w:t>
      </w:r>
    </w:p>
    <w:p>
      <w:pPr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1226820" cy="1226820"/>
            <wp:effectExtent l="0" t="0" r="0" b="0"/>
            <wp:docPr id="2" name="图片 2" descr="C:\Users\ADMINI~1\AppData\Local\Temp\WeChat Files\4f2f2639c9ee07c62ca7fcf0469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4f2f2639c9ee07c62ca7fcf0469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0" t="37522" r="34108" b="48623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rPr>
          <w:sz w:val="24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val="en-US" w:eastAsia="zh-CN"/>
        </w:rPr>
        <w:t>许</w:t>
      </w:r>
      <w:r>
        <w:rPr>
          <w:rFonts w:hint="eastAsia"/>
          <w:sz w:val="24"/>
        </w:rPr>
        <w:t>老师</w:t>
      </w:r>
    </w:p>
    <w:p>
      <w:pPr>
        <w:rPr>
          <w:sz w:val="24"/>
        </w:rPr>
      </w:pPr>
      <w:r>
        <w:rPr>
          <w:rFonts w:hint="eastAsia"/>
          <w:sz w:val="24"/>
        </w:rPr>
        <w:t>联系电话：0576-81897</w:t>
      </w:r>
      <w:r>
        <w:rPr>
          <w:rFonts w:hint="eastAsia"/>
          <w:sz w:val="24"/>
          <w:lang w:val="en-US" w:eastAsia="zh-CN"/>
        </w:rPr>
        <w:t>325</w:t>
      </w:r>
      <w:r>
        <w:rPr>
          <w:rFonts w:hint="eastAsia"/>
          <w:sz w:val="24"/>
        </w:rPr>
        <w:t>/1</w:t>
      </w:r>
      <w:r>
        <w:rPr>
          <w:rFonts w:hint="eastAsia"/>
          <w:sz w:val="24"/>
          <w:lang w:val="en-US" w:eastAsia="zh-CN"/>
        </w:rPr>
        <w:t>5858108541</w:t>
      </w:r>
      <w:r>
        <w:rPr>
          <w:rFonts w:hint="eastAsia"/>
          <w:sz w:val="24"/>
        </w:rPr>
        <w:t>（微信同号）</w:t>
      </w:r>
    </w:p>
    <w:p>
      <w:pPr>
        <w:rPr>
          <w:sz w:val="24"/>
        </w:rPr>
      </w:pPr>
      <w:r>
        <w:rPr>
          <w:rFonts w:hint="eastAsia"/>
          <w:sz w:val="24"/>
        </w:rPr>
        <w:t>联系邮箱：</w:t>
      </w:r>
      <w:r>
        <w:rPr>
          <w:rFonts w:hint="eastAsia"/>
          <w:sz w:val="24"/>
          <w:lang w:val="en-US" w:eastAsia="zh-CN"/>
        </w:rPr>
        <w:t>192659</w:t>
      </w:r>
      <w:r>
        <w:rPr>
          <w:sz w:val="24"/>
        </w:rPr>
        <w:t>@nbcb.cn</w:t>
      </w:r>
    </w:p>
    <w:p>
      <w:pPr>
        <w:rPr>
          <w:sz w:val="24"/>
        </w:rPr>
      </w:pPr>
      <w:r>
        <w:rPr>
          <w:rFonts w:hint="eastAsia"/>
          <w:sz w:val="24"/>
        </w:rPr>
        <w:t>联系地址：浙江省台州市椒江区东环大道296-306号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003CE"/>
    <w:multiLevelType w:val="singleLevel"/>
    <w:tmpl w:val="9BC003C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C102E31"/>
    <w:multiLevelType w:val="multilevel"/>
    <w:tmpl w:val="5C102E3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jNlODBiMzM1ZTFmNzE2ZGY1OTJjZDhjMGVjMTUifQ=="/>
  </w:docVars>
  <w:rsids>
    <w:rsidRoot w:val="007934CC"/>
    <w:rsid w:val="00024E80"/>
    <w:rsid w:val="000844C3"/>
    <w:rsid w:val="000A5F4A"/>
    <w:rsid w:val="000A77CB"/>
    <w:rsid w:val="000C67C6"/>
    <w:rsid w:val="000D09C1"/>
    <w:rsid w:val="001008BA"/>
    <w:rsid w:val="001154B0"/>
    <w:rsid w:val="001221CE"/>
    <w:rsid w:val="00157A77"/>
    <w:rsid w:val="001B5008"/>
    <w:rsid w:val="00262C16"/>
    <w:rsid w:val="002D0F39"/>
    <w:rsid w:val="00300984"/>
    <w:rsid w:val="00330316"/>
    <w:rsid w:val="00355288"/>
    <w:rsid w:val="003573AF"/>
    <w:rsid w:val="00360B23"/>
    <w:rsid w:val="00390F76"/>
    <w:rsid w:val="003D0E6D"/>
    <w:rsid w:val="00412F77"/>
    <w:rsid w:val="004660F7"/>
    <w:rsid w:val="00466F2B"/>
    <w:rsid w:val="004C35D0"/>
    <w:rsid w:val="004D16F1"/>
    <w:rsid w:val="0050339A"/>
    <w:rsid w:val="00570AA0"/>
    <w:rsid w:val="00580217"/>
    <w:rsid w:val="005C7D6B"/>
    <w:rsid w:val="005F3176"/>
    <w:rsid w:val="006070F4"/>
    <w:rsid w:val="00610711"/>
    <w:rsid w:val="006504FD"/>
    <w:rsid w:val="00667172"/>
    <w:rsid w:val="006A5819"/>
    <w:rsid w:val="006E0811"/>
    <w:rsid w:val="006E665B"/>
    <w:rsid w:val="00700243"/>
    <w:rsid w:val="00730599"/>
    <w:rsid w:val="007934CC"/>
    <w:rsid w:val="007C57CE"/>
    <w:rsid w:val="007E57CB"/>
    <w:rsid w:val="00800C45"/>
    <w:rsid w:val="0084627E"/>
    <w:rsid w:val="00860E81"/>
    <w:rsid w:val="008806EB"/>
    <w:rsid w:val="008C25D2"/>
    <w:rsid w:val="008F0CF8"/>
    <w:rsid w:val="008F68C8"/>
    <w:rsid w:val="009016B7"/>
    <w:rsid w:val="0093425A"/>
    <w:rsid w:val="00956595"/>
    <w:rsid w:val="00AC360A"/>
    <w:rsid w:val="00B33420"/>
    <w:rsid w:val="00B8136B"/>
    <w:rsid w:val="00BB0F6D"/>
    <w:rsid w:val="00BC2195"/>
    <w:rsid w:val="00BC51E5"/>
    <w:rsid w:val="00C04740"/>
    <w:rsid w:val="00C50F88"/>
    <w:rsid w:val="00C53611"/>
    <w:rsid w:val="00C539C7"/>
    <w:rsid w:val="00C93B60"/>
    <w:rsid w:val="00C94C4B"/>
    <w:rsid w:val="00CD5D0A"/>
    <w:rsid w:val="00D21724"/>
    <w:rsid w:val="00D41C4A"/>
    <w:rsid w:val="00D55F3B"/>
    <w:rsid w:val="00D714A4"/>
    <w:rsid w:val="00DA169F"/>
    <w:rsid w:val="00DD6777"/>
    <w:rsid w:val="00E42370"/>
    <w:rsid w:val="00E63708"/>
    <w:rsid w:val="00E827B5"/>
    <w:rsid w:val="00EA0360"/>
    <w:rsid w:val="00EA49A0"/>
    <w:rsid w:val="00EC35DC"/>
    <w:rsid w:val="00ED55B6"/>
    <w:rsid w:val="00EE65DB"/>
    <w:rsid w:val="00EF5034"/>
    <w:rsid w:val="00EF59BF"/>
    <w:rsid w:val="00F3751F"/>
    <w:rsid w:val="00F40B2A"/>
    <w:rsid w:val="00FC1B53"/>
    <w:rsid w:val="00FF3B1C"/>
    <w:rsid w:val="04B811F9"/>
    <w:rsid w:val="1B99279E"/>
    <w:rsid w:val="26943E59"/>
    <w:rsid w:val="29BA649E"/>
    <w:rsid w:val="2E15434B"/>
    <w:rsid w:val="327B01C5"/>
    <w:rsid w:val="35D652F9"/>
    <w:rsid w:val="3DBB146A"/>
    <w:rsid w:val="45E315E6"/>
    <w:rsid w:val="473154EA"/>
    <w:rsid w:val="488F6E4E"/>
    <w:rsid w:val="50A56B20"/>
    <w:rsid w:val="529C02A2"/>
    <w:rsid w:val="5AF452F6"/>
    <w:rsid w:val="67B87AF3"/>
    <w:rsid w:val="75A97E3C"/>
    <w:rsid w:val="776C05ED"/>
    <w:rsid w:val="7DB05F44"/>
    <w:rsid w:val="7F4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nbcb</Company>
  <Pages>2</Pages>
  <Words>986</Words>
  <Characters>1072</Characters>
  <Lines>9</Lines>
  <Paragraphs>2</Paragraphs>
  <TotalTime>1795</TotalTime>
  <ScaleCrop>false</ScaleCrop>
  <LinksUpToDate>false</LinksUpToDate>
  <CharactersWithSpaces>1083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2021-03-16T02:54:00Z</dcterms:created>
  <dc:creator>Administrator</dc:creator>
  <cp:lastModifiedBy>环游的行星z</cp:lastModifiedBy>
  <dcterms:modified xsi:type="dcterms:W3CDTF">2022-10-25T02:56:53Z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636F0A624FFA44A3A134842F742CC034</vt:lpwstr>
  </property>
</Properties>
</file>