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69B576">
      <w:pPr>
        <w:jc w:val="center"/>
        <w:rPr>
          <w:rFonts w:hint="eastAsia" w:eastAsia="黑体"/>
          <w:b/>
          <w:sz w:val="32"/>
        </w:rPr>
      </w:pPr>
      <w:r>
        <w:rPr>
          <w:rFonts w:hint="eastAsia" w:eastAsia="黑体"/>
          <w:b/>
          <w:sz w:val="32"/>
          <w:lang w:val="en-US" w:eastAsia="zh-CN"/>
        </w:rPr>
        <w:t>2021级本科</w:t>
      </w:r>
      <w:r>
        <w:rPr>
          <w:rFonts w:hint="eastAsia" w:eastAsia="黑体"/>
          <w:b/>
          <w:sz w:val="32"/>
        </w:rPr>
        <w:t>《</w:t>
      </w:r>
      <w:r>
        <w:rPr>
          <w:rFonts w:hint="eastAsia" w:eastAsia="黑体"/>
          <w:b/>
          <w:sz w:val="32"/>
          <w:lang w:val="en-US" w:eastAsia="zh-CN"/>
        </w:rPr>
        <w:t>宏观经济学B</w:t>
      </w:r>
      <w:r>
        <w:rPr>
          <w:rFonts w:hint="eastAsia" w:eastAsia="黑体"/>
          <w:b/>
          <w:sz w:val="32"/>
        </w:rPr>
        <w:t>》课程教学大纲</w:t>
      </w:r>
    </w:p>
    <w:p w14:paraId="3556DE2A">
      <w:pPr>
        <w:jc w:val="center"/>
        <w:rPr>
          <w:rFonts w:hint="eastAsia" w:eastAsia="黑体"/>
          <w:b/>
          <w:sz w:val="15"/>
          <w:szCs w:val="15"/>
        </w:rPr>
      </w:pPr>
    </w:p>
    <w:p w14:paraId="774D6CC0">
      <w:pPr>
        <w:jc w:val="center"/>
        <w:rPr>
          <w:rFonts w:hint="eastAsia" w:ascii="仿宋" w:hAnsi="仿宋" w:eastAsia="仿宋" w:cs="仿宋"/>
          <w:b w:val="0"/>
          <w:bCs/>
          <w:sz w:val="28"/>
          <w:szCs w:val="28"/>
          <w:highlight w:val="yellow"/>
          <w:lang w:val="en-US" w:eastAsia="zh-CN"/>
        </w:rPr>
      </w:pPr>
    </w:p>
    <w:p w14:paraId="13AFA480">
      <w:pPr>
        <w:pStyle w:val="2"/>
        <w:rPr>
          <w:rFonts w:ascii="宋体" w:hAnsi="宋体"/>
          <w:color w:val="0000FF"/>
          <w:szCs w:val="21"/>
        </w:rPr>
      </w:pPr>
    </w:p>
    <w:tbl>
      <w:tblPr>
        <w:tblStyle w:val="9"/>
        <w:tblW w:w="14055" w:type="dxa"/>
        <w:tblInd w:w="64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46"/>
        <w:gridCol w:w="2892"/>
        <w:gridCol w:w="1062"/>
        <w:gridCol w:w="1890"/>
        <w:gridCol w:w="1140"/>
        <w:gridCol w:w="1630"/>
        <w:gridCol w:w="4295"/>
      </w:tblGrid>
      <w:tr w14:paraId="3C7D5B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tcBorders>
              <w:top w:val="single" w:color="auto" w:sz="4" w:space="0"/>
              <w:bottom w:val="single" w:color="auto" w:sz="4" w:space="0"/>
              <w:right w:val="single" w:color="auto" w:sz="4" w:space="0"/>
            </w:tcBorders>
            <w:shd w:val="clear" w:color="auto" w:fill="auto"/>
            <w:vAlign w:val="center"/>
          </w:tcPr>
          <w:p w14:paraId="2E62A4F9">
            <w:pPr>
              <w:pStyle w:val="2"/>
              <w:ind w:firstLine="0" w:firstLineChars="0"/>
              <w:jc w:val="center"/>
              <w:rPr>
                <w:rFonts w:ascii="宋体" w:hAnsi="宋体"/>
                <w:spacing w:val="-14"/>
                <w:szCs w:val="21"/>
              </w:rPr>
            </w:pPr>
            <w:r>
              <w:rPr>
                <w:rFonts w:hint="eastAsia" w:ascii="宋体" w:hAnsi="宋体"/>
                <w:spacing w:val="-14"/>
                <w:szCs w:val="21"/>
              </w:rPr>
              <w:t>英文课程名</w:t>
            </w:r>
          </w:p>
        </w:tc>
        <w:tc>
          <w:tcPr>
            <w:tcW w:w="2892" w:type="dxa"/>
            <w:tcBorders>
              <w:top w:val="single" w:color="auto" w:sz="4" w:space="0"/>
              <w:left w:val="single" w:color="auto" w:sz="4" w:space="0"/>
              <w:bottom w:val="single" w:color="auto" w:sz="4" w:space="0"/>
              <w:right w:val="single" w:color="auto" w:sz="4" w:space="0"/>
            </w:tcBorders>
            <w:shd w:val="clear" w:color="auto" w:fill="auto"/>
            <w:vAlign w:val="center"/>
          </w:tcPr>
          <w:p w14:paraId="5DD3FFD6">
            <w:pPr>
              <w:pStyle w:val="2"/>
              <w:ind w:firstLine="0" w:firstLineChars="0"/>
              <w:jc w:val="center"/>
              <w:rPr>
                <w:rFonts w:hint="default" w:ascii="宋体" w:hAnsi="宋体" w:eastAsia="宋体"/>
                <w:lang w:val="en-US" w:eastAsia="zh-CN"/>
              </w:rPr>
            </w:pPr>
            <w:r>
              <w:rPr>
                <w:rFonts w:hint="default" w:ascii="Times New Roman" w:hAnsi="Times New Roman" w:cs="Times New Roman"/>
              </w:rPr>
              <w:t>Macroeconomics</w:t>
            </w:r>
          </w:p>
        </w:tc>
        <w:tc>
          <w:tcPr>
            <w:tcW w:w="29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6EDC99C">
            <w:pPr>
              <w:pStyle w:val="2"/>
              <w:ind w:firstLine="0" w:firstLineChars="0"/>
              <w:jc w:val="center"/>
              <w:rPr>
                <w:rFonts w:ascii="宋体" w:hAnsi="宋体"/>
              </w:rPr>
            </w:pPr>
            <w:r>
              <w:rPr>
                <w:rFonts w:hint="eastAsia" w:ascii="宋体" w:hAnsi="宋体"/>
              </w:rPr>
              <w:t>总 学 时</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19C7F74F">
            <w:pPr>
              <w:pStyle w:val="2"/>
              <w:ind w:firstLine="0" w:firstLineChars="0"/>
              <w:jc w:val="center"/>
              <w:rPr>
                <w:rFonts w:hint="default" w:ascii="宋体" w:hAnsi="宋体" w:eastAsia="宋体"/>
                <w:highlight w:val="yellow"/>
                <w:lang w:val="en-US" w:eastAsia="zh-CN"/>
              </w:rPr>
            </w:pPr>
            <w:r>
              <w:rPr>
                <w:rFonts w:hint="eastAsia" w:ascii="宋体" w:hAnsi="宋体"/>
                <w:highlight w:val="none"/>
                <w:lang w:val="en-US" w:eastAsia="zh-CN"/>
              </w:rPr>
              <w:t>32</w:t>
            </w:r>
          </w:p>
        </w:tc>
        <w:tc>
          <w:tcPr>
            <w:tcW w:w="1630" w:type="dxa"/>
            <w:tcBorders>
              <w:top w:val="single" w:color="auto" w:sz="4" w:space="0"/>
              <w:left w:val="single" w:color="auto" w:sz="4" w:space="0"/>
              <w:bottom w:val="single" w:color="auto" w:sz="4" w:space="0"/>
            </w:tcBorders>
            <w:shd w:val="clear" w:color="auto" w:fill="auto"/>
            <w:vAlign w:val="center"/>
          </w:tcPr>
          <w:p w14:paraId="7800E1FB">
            <w:pPr>
              <w:pStyle w:val="2"/>
              <w:ind w:firstLine="0" w:firstLineChars="0"/>
              <w:jc w:val="center"/>
              <w:rPr>
                <w:rFonts w:ascii="宋体" w:hAnsi="宋体"/>
              </w:rPr>
            </w:pPr>
            <w:r>
              <w:rPr>
                <w:rFonts w:hint="eastAsia" w:ascii="宋体" w:hAnsi="宋体"/>
              </w:rPr>
              <w:t>学    分</w:t>
            </w:r>
          </w:p>
        </w:tc>
        <w:tc>
          <w:tcPr>
            <w:tcW w:w="4295" w:type="dxa"/>
            <w:tcBorders>
              <w:top w:val="single" w:color="auto" w:sz="4" w:space="0"/>
              <w:left w:val="single" w:color="auto" w:sz="4" w:space="0"/>
              <w:bottom w:val="single" w:color="auto" w:sz="4" w:space="0"/>
            </w:tcBorders>
            <w:shd w:val="clear" w:color="auto" w:fill="auto"/>
            <w:vAlign w:val="center"/>
          </w:tcPr>
          <w:p w14:paraId="41D249FE">
            <w:pPr>
              <w:widowControl/>
              <w:jc w:val="center"/>
              <w:rPr>
                <w:rFonts w:hint="eastAsia" w:ascii="宋体" w:hAnsi="宋体" w:eastAsia="宋体"/>
                <w:highlight w:val="yellow"/>
                <w:lang w:val="en-US" w:eastAsia="zh-CN"/>
              </w:rPr>
            </w:pPr>
            <w:r>
              <w:rPr>
                <w:rFonts w:hint="eastAsia" w:ascii="宋体" w:hAnsi="宋体"/>
                <w:highlight w:val="none"/>
                <w:lang w:val="en-US" w:eastAsia="zh-CN"/>
              </w:rPr>
              <w:t>2</w:t>
            </w:r>
          </w:p>
        </w:tc>
      </w:tr>
      <w:tr w14:paraId="7A189E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tcBorders>
              <w:top w:val="single" w:color="auto" w:sz="4" w:space="0"/>
              <w:bottom w:val="single" w:color="auto" w:sz="4" w:space="0"/>
              <w:right w:val="single" w:color="auto" w:sz="4" w:space="0"/>
            </w:tcBorders>
            <w:shd w:val="clear" w:color="auto" w:fill="auto"/>
            <w:vAlign w:val="center"/>
          </w:tcPr>
          <w:p w14:paraId="1FE41C10">
            <w:pPr>
              <w:widowControl/>
              <w:jc w:val="center"/>
              <w:rPr>
                <w:rFonts w:ascii="宋体" w:hAnsi="宋体"/>
                <w:highlight w:val="yellow"/>
              </w:rPr>
            </w:pPr>
            <w:r>
              <w:rPr>
                <w:rFonts w:hint="eastAsia" w:ascii="宋体" w:hAnsi="宋体"/>
              </w:rPr>
              <w:t>课程编码</w:t>
            </w:r>
          </w:p>
        </w:tc>
        <w:tc>
          <w:tcPr>
            <w:tcW w:w="2892" w:type="dxa"/>
            <w:tcBorders>
              <w:top w:val="single" w:color="auto" w:sz="4" w:space="0"/>
              <w:left w:val="single" w:color="auto" w:sz="4" w:space="0"/>
              <w:bottom w:val="single" w:color="auto" w:sz="4" w:space="0"/>
              <w:right w:val="single" w:color="auto" w:sz="4" w:space="0"/>
            </w:tcBorders>
            <w:shd w:val="clear" w:color="auto" w:fill="auto"/>
            <w:vAlign w:val="center"/>
          </w:tcPr>
          <w:p w14:paraId="0B8CCAF6">
            <w:pPr>
              <w:pStyle w:val="2"/>
              <w:ind w:firstLine="0" w:firstLineChars="0"/>
              <w:jc w:val="center"/>
              <w:rPr>
                <w:rFonts w:ascii="宋体" w:hAnsi="宋体"/>
              </w:rPr>
            </w:pPr>
            <w:r>
              <w:rPr>
                <w:rFonts w:hint="eastAsia" w:ascii="宋体" w:hAnsi="宋体"/>
              </w:rPr>
              <w:t>G105141</w:t>
            </w:r>
          </w:p>
        </w:tc>
        <w:tc>
          <w:tcPr>
            <w:tcW w:w="29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5AE1537">
            <w:pPr>
              <w:pStyle w:val="2"/>
              <w:ind w:firstLine="0" w:firstLineChars="0"/>
              <w:jc w:val="center"/>
              <w:rPr>
                <w:rFonts w:ascii="宋体" w:hAnsi="宋体"/>
              </w:rPr>
            </w:pPr>
            <w:r>
              <w:rPr>
                <w:rFonts w:hint="eastAsia" w:ascii="宋体" w:hAnsi="宋体"/>
              </w:rPr>
              <w:t>理论教学学时</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6AE167A3">
            <w:pPr>
              <w:pStyle w:val="2"/>
              <w:ind w:firstLine="0" w:firstLineChars="0"/>
              <w:jc w:val="center"/>
              <w:rPr>
                <w:rFonts w:hint="default" w:ascii="宋体" w:hAnsi="宋体" w:eastAsia="宋体"/>
                <w:highlight w:val="yellow"/>
                <w:lang w:val="en-US" w:eastAsia="zh-CN"/>
              </w:rPr>
            </w:pPr>
            <w:r>
              <w:rPr>
                <w:rFonts w:hint="eastAsia" w:ascii="宋体" w:hAnsi="宋体"/>
                <w:highlight w:val="none"/>
                <w:lang w:val="en-US" w:eastAsia="zh-CN"/>
              </w:rPr>
              <w:t>32</w:t>
            </w:r>
          </w:p>
        </w:tc>
        <w:tc>
          <w:tcPr>
            <w:tcW w:w="1630" w:type="dxa"/>
            <w:tcBorders>
              <w:top w:val="single" w:color="auto" w:sz="4" w:space="0"/>
              <w:left w:val="single" w:color="auto" w:sz="4" w:space="0"/>
              <w:bottom w:val="single" w:color="auto" w:sz="4" w:space="0"/>
            </w:tcBorders>
            <w:shd w:val="clear" w:color="auto" w:fill="auto"/>
            <w:vAlign w:val="center"/>
          </w:tcPr>
          <w:p w14:paraId="7D1F25C7">
            <w:pPr>
              <w:widowControl/>
              <w:jc w:val="center"/>
              <w:rPr>
                <w:rFonts w:hint="default" w:ascii="宋体" w:hAnsi="宋体" w:eastAsia="宋体"/>
                <w:highlight w:val="yellow"/>
                <w:lang w:val="en-US" w:eastAsia="zh-CN"/>
              </w:rPr>
            </w:pPr>
            <w:r>
              <w:rPr>
                <w:rFonts w:hint="eastAsia" w:ascii="宋体" w:hAnsi="宋体"/>
                <w:highlight w:val="none"/>
                <w:lang w:val="en-US" w:eastAsia="zh-CN"/>
              </w:rPr>
              <w:t>线上教学学时</w:t>
            </w:r>
            <w:r>
              <w:rPr>
                <w:rFonts w:hint="eastAsia" w:ascii="宋体" w:hAnsi="宋体"/>
                <w:sz w:val="30"/>
                <w:szCs w:val="30"/>
                <w:vertAlign w:val="superscript"/>
                <w:lang w:val="en-US" w:eastAsia="zh-CN"/>
              </w:rPr>
              <w:t>*</w:t>
            </w:r>
          </w:p>
        </w:tc>
        <w:tc>
          <w:tcPr>
            <w:tcW w:w="4295" w:type="dxa"/>
            <w:tcBorders>
              <w:top w:val="single" w:color="auto" w:sz="4" w:space="0"/>
              <w:left w:val="single" w:color="auto" w:sz="4" w:space="0"/>
              <w:bottom w:val="single" w:color="auto" w:sz="4" w:space="0"/>
            </w:tcBorders>
            <w:shd w:val="clear" w:color="auto" w:fill="auto"/>
            <w:vAlign w:val="center"/>
          </w:tcPr>
          <w:p w14:paraId="26AD7110">
            <w:pPr>
              <w:widowControl/>
              <w:jc w:val="center"/>
              <w:rPr>
                <w:rFonts w:hint="eastAsia" w:ascii="宋体" w:hAnsi="宋体" w:eastAsia="宋体"/>
                <w:highlight w:val="yellow"/>
                <w:lang w:val="en-US" w:eastAsia="zh-CN"/>
              </w:rPr>
            </w:pPr>
            <w:r>
              <w:rPr>
                <w:rFonts w:hint="eastAsia" w:ascii="宋体" w:hAnsi="宋体"/>
                <w:highlight w:val="none"/>
                <w:lang w:val="en-US" w:eastAsia="zh-CN"/>
              </w:rPr>
              <w:t>0</w:t>
            </w:r>
          </w:p>
        </w:tc>
      </w:tr>
      <w:tr w14:paraId="3660A7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tcBorders>
              <w:top w:val="single" w:color="auto" w:sz="4" w:space="0"/>
              <w:bottom w:val="single" w:color="auto" w:sz="4" w:space="0"/>
              <w:right w:val="single" w:color="auto" w:sz="4" w:space="0"/>
            </w:tcBorders>
            <w:shd w:val="clear" w:color="auto" w:fill="auto"/>
            <w:vAlign w:val="center"/>
          </w:tcPr>
          <w:p w14:paraId="235BF853">
            <w:pPr>
              <w:pStyle w:val="2"/>
              <w:ind w:firstLine="0" w:firstLineChars="0"/>
              <w:jc w:val="center"/>
              <w:rPr>
                <w:rFonts w:ascii="宋体" w:hAnsi="宋体"/>
              </w:rPr>
            </w:pPr>
            <w:r>
              <w:rPr>
                <w:rFonts w:hint="eastAsia" w:ascii="宋体" w:hAnsi="宋体"/>
              </w:rPr>
              <w:t>开课学院（部）</w:t>
            </w:r>
          </w:p>
        </w:tc>
        <w:tc>
          <w:tcPr>
            <w:tcW w:w="2892" w:type="dxa"/>
            <w:tcBorders>
              <w:top w:val="single" w:color="auto" w:sz="4" w:space="0"/>
              <w:left w:val="single" w:color="auto" w:sz="4" w:space="0"/>
              <w:bottom w:val="single" w:color="auto" w:sz="4" w:space="0"/>
              <w:right w:val="single" w:color="auto" w:sz="4" w:space="0"/>
            </w:tcBorders>
            <w:shd w:val="clear" w:color="auto" w:fill="auto"/>
            <w:vAlign w:val="bottom"/>
          </w:tcPr>
          <w:p w14:paraId="65903CA9">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宋体" w:hAnsi="宋体" w:eastAsia="宋体"/>
                <w:lang w:val="en-US" w:eastAsia="zh-CN"/>
              </w:rPr>
            </w:pPr>
            <w:r>
              <w:rPr>
                <w:rFonts w:hint="eastAsia" w:ascii="宋体" w:hAnsi="宋体"/>
                <w:lang w:val="en-US" w:eastAsia="zh-CN"/>
              </w:rPr>
              <w:t>经济学院</w:t>
            </w:r>
          </w:p>
        </w:tc>
        <w:tc>
          <w:tcPr>
            <w:tcW w:w="1062" w:type="dxa"/>
            <w:vMerge w:val="restart"/>
            <w:tcBorders>
              <w:top w:val="single" w:color="auto" w:sz="4" w:space="0"/>
              <w:left w:val="single" w:color="auto" w:sz="4" w:space="0"/>
              <w:right w:val="single" w:color="auto" w:sz="4" w:space="0"/>
            </w:tcBorders>
            <w:shd w:val="clear" w:color="auto" w:fill="auto"/>
            <w:vAlign w:val="center"/>
          </w:tcPr>
          <w:p w14:paraId="3445B7EB">
            <w:pPr>
              <w:pStyle w:val="2"/>
              <w:ind w:firstLine="0" w:firstLineChars="0"/>
              <w:jc w:val="center"/>
              <w:rPr>
                <w:rFonts w:ascii="宋体" w:hAnsi="宋体"/>
                <w:highlight w:val="yellow"/>
              </w:rPr>
            </w:pPr>
          </w:p>
          <w:p w14:paraId="0A445FFE">
            <w:pPr>
              <w:pStyle w:val="2"/>
              <w:ind w:firstLine="0" w:firstLineChars="0"/>
              <w:jc w:val="center"/>
              <w:rPr>
                <w:rFonts w:ascii="宋体" w:hAnsi="宋体"/>
              </w:rPr>
            </w:pPr>
            <w:r>
              <w:rPr>
                <w:rFonts w:hint="eastAsia" w:ascii="宋体" w:hAnsi="宋体"/>
              </w:rPr>
              <w:t>实践</w:t>
            </w:r>
          </w:p>
          <w:p w14:paraId="20611459">
            <w:pPr>
              <w:pStyle w:val="2"/>
              <w:ind w:firstLine="0" w:firstLineChars="0"/>
              <w:jc w:val="center"/>
              <w:rPr>
                <w:rFonts w:ascii="宋体" w:hAnsi="宋体"/>
              </w:rPr>
            </w:pPr>
            <w:r>
              <w:rPr>
                <w:rFonts w:hint="eastAsia" w:ascii="宋体" w:hAnsi="宋体"/>
              </w:rPr>
              <w:t>教学</w:t>
            </w:r>
          </w:p>
          <w:p w14:paraId="288DB21F">
            <w:pPr>
              <w:pStyle w:val="2"/>
              <w:ind w:firstLine="0" w:firstLineChars="0"/>
              <w:jc w:val="center"/>
              <w:rPr>
                <w:rFonts w:ascii="宋体" w:hAnsi="宋体"/>
              </w:rPr>
            </w:pPr>
            <w:r>
              <w:rPr>
                <w:rFonts w:hint="eastAsia" w:ascii="宋体" w:hAnsi="宋体"/>
              </w:rPr>
              <w:t>学时</w:t>
            </w:r>
          </w:p>
          <w:p w14:paraId="7D92FD4B">
            <w:pPr>
              <w:pStyle w:val="2"/>
              <w:ind w:firstLine="0" w:firstLineChars="0"/>
              <w:jc w:val="center"/>
              <w:rPr>
                <w:rFonts w:ascii="宋体" w:hAnsi="宋体"/>
                <w:highlight w:val="yellow"/>
              </w:rPr>
            </w:pPr>
          </w:p>
          <w:p w14:paraId="34BB3C0A">
            <w:pPr>
              <w:pStyle w:val="2"/>
              <w:ind w:firstLine="0" w:firstLineChars="0"/>
              <w:jc w:val="center"/>
              <w:rPr>
                <w:rFonts w:ascii="宋体" w:hAnsi="宋体"/>
                <w:highlight w:val="yellow"/>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7C69DEA4">
            <w:pPr>
              <w:pStyle w:val="2"/>
              <w:ind w:firstLine="0" w:firstLineChars="0"/>
              <w:jc w:val="center"/>
              <w:rPr>
                <w:rFonts w:ascii="宋体" w:hAnsi="宋体"/>
              </w:rPr>
            </w:pPr>
            <w:r>
              <w:rPr>
                <w:rFonts w:hint="eastAsia" w:ascii="宋体" w:hAnsi="宋体"/>
              </w:rPr>
              <w:t>实验学时</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25FD0AEA">
            <w:pPr>
              <w:pStyle w:val="2"/>
              <w:ind w:firstLine="0" w:firstLineChars="0"/>
              <w:jc w:val="center"/>
              <w:rPr>
                <w:rFonts w:hint="eastAsia" w:ascii="宋体" w:hAnsi="宋体" w:eastAsia="宋体"/>
                <w:highlight w:val="yellow"/>
                <w:lang w:val="en-US" w:eastAsia="zh-CN"/>
              </w:rPr>
            </w:pPr>
            <w:r>
              <w:rPr>
                <w:rFonts w:hint="eastAsia" w:ascii="宋体" w:hAnsi="宋体"/>
                <w:highlight w:val="none"/>
                <w:lang w:val="en-US" w:eastAsia="zh-CN"/>
              </w:rPr>
              <w:t>/</w:t>
            </w:r>
          </w:p>
        </w:tc>
        <w:tc>
          <w:tcPr>
            <w:tcW w:w="1630" w:type="dxa"/>
            <w:tcBorders>
              <w:top w:val="single" w:color="auto" w:sz="4" w:space="0"/>
              <w:left w:val="single" w:color="auto" w:sz="4" w:space="0"/>
              <w:bottom w:val="single" w:color="auto" w:sz="4" w:space="0"/>
            </w:tcBorders>
            <w:shd w:val="clear" w:color="auto" w:fill="auto"/>
            <w:vAlign w:val="center"/>
          </w:tcPr>
          <w:p w14:paraId="076E944E">
            <w:pPr>
              <w:jc w:val="center"/>
              <w:rPr>
                <w:rFonts w:ascii="宋体" w:hAnsi="宋体"/>
                <w:highlight w:val="yellow"/>
              </w:rPr>
            </w:pPr>
            <w:r>
              <w:rPr>
                <w:rFonts w:hint="eastAsia" w:ascii="宋体" w:hAnsi="宋体"/>
              </w:rPr>
              <w:t>先修课程</w:t>
            </w:r>
          </w:p>
        </w:tc>
        <w:tc>
          <w:tcPr>
            <w:tcW w:w="4295" w:type="dxa"/>
            <w:tcBorders>
              <w:top w:val="single" w:color="auto" w:sz="4" w:space="0"/>
              <w:left w:val="single" w:color="auto" w:sz="4" w:space="0"/>
              <w:bottom w:val="single" w:color="auto" w:sz="4" w:space="0"/>
            </w:tcBorders>
            <w:shd w:val="clear" w:color="auto" w:fill="auto"/>
            <w:vAlign w:val="center"/>
          </w:tcPr>
          <w:p w14:paraId="67A54C67">
            <w:pPr>
              <w:jc w:val="center"/>
              <w:rPr>
                <w:rFonts w:ascii="宋体" w:hAnsi="宋体"/>
              </w:rPr>
            </w:pPr>
            <w:r>
              <w:rPr>
                <w:rFonts w:hint="eastAsia" w:ascii="宋体" w:hAnsi="宋体"/>
              </w:rPr>
              <w:t>微观经济学、高等数学</w:t>
            </w:r>
          </w:p>
        </w:tc>
      </w:tr>
      <w:tr w14:paraId="327F47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vMerge w:val="restart"/>
            <w:tcBorders>
              <w:top w:val="single" w:color="auto" w:sz="4" w:space="0"/>
              <w:right w:val="single" w:color="auto" w:sz="4" w:space="0"/>
            </w:tcBorders>
            <w:shd w:val="clear" w:color="auto" w:fill="auto"/>
            <w:vAlign w:val="center"/>
          </w:tcPr>
          <w:p w14:paraId="258CC1A7">
            <w:pPr>
              <w:pStyle w:val="2"/>
              <w:ind w:firstLine="0" w:firstLineChars="0"/>
              <w:jc w:val="center"/>
              <w:rPr>
                <w:rFonts w:ascii="宋体" w:hAnsi="宋体"/>
              </w:rPr>
            </w:pPr>
            <w:r>
              <w:rPr>
                <w:rFonts w:hint="eastAsia" w:ascii="宋体" w:hAnsi="宋体"/>
              </w:rPr>
              <w:t>课程类别</w:t>
            </w:r>
          </w:p>
        </w:tc>
        <w:tc>
          <w:tcPr>
            <w:tcW w:w="2892" w:type="dxa"/>
            <w:tcBorders>
              <w:top w:val="single" w:color="auto" w:sz="4" w:space="0"/>
              <w:left w:val="single" w:color="auto" w:sz="4" w:space="0"/>
              <w:bottom w:val="single" w:color="auto" w:sz="4" w:space="0"/>
              <w:right w:val="single" w:color="auto" w:sz="4" w:space="0"/>
            </w:tcBorders>
            <w:shd w:val="clear" w:color="auto" w:fill="auto"/>
            <w:vAlign w:val="center"/>
          </w:tcPr>
          <w:p w14:paraId="2B393232">
            <w:pPr>
              <w:pStyle w:val="2"/>
              <w:ind w:firstLine="0" w:firstLineChars="0"/>
              <w:jc w:val="both"/>
              <w:rPr>
                <w:rFonts w:ascii="宋体" w:hAnsi="宋体"/>
                <w:highlight w:val="yellow"/>
              </w:rPr>
            </w:pPr>
            <w:r>
              <w:rPr>
                <w:rFonts w:hint="eastAsia"/>
                <w:szCs w:val="21"/>
                <w:highlight w:val="none"/>
              </w:rPr>
              <w:sym w:font="Wingdings 2" w:char="0052"/>
            </w:r>
            <w:r>
              <w:rPr>
                <w:rFonts w:hint="eastAsia" w:ascii="宋体" w:hAnsi="宋体"/>
                <w:highlight w:val="none"/>
              </w:rPr>
              <w:t>大类基础课程</w:t>
            </w:r>
            <w:r>
              <w:rPr>
                <w:rFonts w:hint="eastAsia" w:ascii="宋体" w:hAnsi="宋体"/>
                <w:highlight w:val="none"/>
                <w:lang w:val="en-US" w:eastAsia="zh-CN"/>
              </w:rPr>
              <w:t xml:space="preserve"> </w:t>
            </w:r>
            <w:r>
              <w:rPr>
                <w:rFonts w:hint="eastAsia"/>
                <w:szCs w:val="21"/>
                <w:highlight w:val="none"/>
              </w:rPr>
              <w:sym w:font="Wingdings 2" w:char="00A3"/>
            </w:r>
            <w:r>
              <w:rPr>
                <w:rFonts w:hint="eastAsia" w:ascii="宋体" w:hAnsi="宋体"/>
                <w:highlight w:val="none"/>
              </w:rPr>
              <w:t>专业课程</w:t>
            </w:r>
          </w:p>
        </w:tc>
        <w:tc>
          <w:tcPr>
            <w:tcW w:w="1062" w:type="dxa"/>
            <w:vMerge w:val="continue"/>
            <w:tcBorders>
              <w:left w:val="single" w:color="auto" w:sz="4" w:space="0"/>
              <w:right w:val="single" w:color="auto" w:sz="4" w:space="0"/>
            </w:tcBorders>
            <w:shd w:val="clear" w:color="auto" w:fill="auto"/>
            <w:vAlign w:val="center"/>
          </w:tcPr>
          <w:p w14:paraId="6BBA8331">
            <w:pPr>
              <w:pStyle w:val="2"/>
              <w:ind w:firstLine="0" w:firstLineChars="0"/>
              <w:jc w:val="center"/>
              <w:rPr>
                <w:rFonts w:ascii="宋体" w:hAnsi="宋体"/>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735E0E90">
            <w:pPr>
              <w:pStyle w:val="2"/>
              <w:ind w:firstLine="0" w:firstLineChars="0"/>
              <w:jc w:val="center"/>
              <w:rPr>
                <w:rFonts w:ascii="宋体" w:hAnsi="宋体"/>
              </w:rPr>
            </w:pPr>
            <w:r>
              <w:rPr>
                <w:rFonts w:hint="eastAsia" w:ascii="宋体" w:hAnsi="宋体"/>
              </w:rPr>
              <w:t>上机学时</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2FC08F77">
            <w:pPr>
              <w:pStyle w:val="2"/>
              <w:ind w:firstLine="0" w:firstLineChars="0"/>
              <w:jc w:val="center"/>
              <w:rPr>
                <w:rFonts w:hint="eastAsia" w:ascii="宋体" w:hAnsi="宋体" w:eastAsia="宋体"/>
                <w:highlight w:val="yellow"/>
                <w:lang w:val="en-US" w:eastAsia="zh-CN"/>
              </w:rPr>
            </w:pPr>
            <w:r>
              <w:rPr>
                <w:rFonts w:hint="eastAsia" w:ascii="宋体" w:hAnsi="宋体"/>
                <w:highlight w:val="none"/>
                <w:lang w:val="en-US" w:eastAsia="zh-CN"/>
              </w:rPr>
              <w:t>/</w:t>
            </w:r>
          </w:p>
        </w:tc>
        <w:tc>
          <w:tcPr>
            <w:tcW w:w="1630" w:type="dxa"/>
            <w:tcBorders>
              <w:top w:val="single" w:color="auto" w:sz="4" w:space="0"/>
              <w:left w:val="single" w:color="auto" w:sz="4" w:space="0"/>
              <w:bottom w:val="single" w:color="auto" w:sz="4" w:space="0"/>
            </w:tcBorders>
            <w:shd w:val="clear" w:color="auto" w:fill="auto"/>
            <w:vAlign w:val="center"/>
          </w:tcPr>
          <w:p w14:paraId="4079EAA3">
            <w:pPr>
              <w:widowControl/>
              <w:jc w:val="center"/>
              <w:rPr>
                <w:rFonts w:ascii="宋体" w:hAnsi="宋体"/>
                <w:highlight w:val="yellow"/>
              </w:rPr>
            </w:pPr>
            <w:r>
              <w:rPr>
                <w:rFonts w:hint="eastAsia" w:ascii="宋体" w:hAnsi="宋体"/>
                <w:color w:val="000000"/>
              </w:rPr>
              <w:t>适用专业</w:t>
            </w:r>
          </w:p>
        </w:tc>
        <w:tc>
          <w:tcPr>
            <w:tcW w:w="4295" w:type="dxa"/>
            <w:tcBorders>
              <w:top w:val="single" w:color="auto" w:sz="4" w:space="0"/>
              <w:left w:val="single" w:color="auto" w:sz="4" w:space="0"/>
              <w:bottom w:val="single" w:color="auto" w:sz="4" w:space="0"/>
            </w:tcBorders>
            <w:shd w:val="clear" w:color="auto" w:fill="auto"/>
            <w:vAlign w:val="center"/>
          </w:tcPr>
          <w:p w14:paraId="74E4A7D1">
            <w:pPr>
              <w:widowControl/>
              <w:jc w:val="center"/>
              <w:rPr>
                <w:rFonts w:hint="default" w:ascii="宋体" w:hAnsi="宋体" w:eastAsia="宋体"/>
                <w:highlight w:val="yellow"/>
                <w:lang w:val="en-US" w:eastAsia="zh-CN"/>
              </w:rPr>
            </w:pPr>
            <w:r>
              <w:rPr>
                <w:rFonts w:hint="eastAsia" w:ascii="宋体" w:hAnsi="宋体"/>
                <w:highlight w:val="none"/>
                <w:lang w:val="en-US" w:eastAsia="zh-CN"/>
              </w:rPr>
              <w:t>经济管理类</w:t>
            </w:r>
          </w:p>
        </w:tc>
      </w:tr>
      <w:tr w14:paraId="5B85C1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vMerge w:val="continue"/>
            <w:tcBorders>
              <w:right w:val="single" w:color="auto" w:sz="4" w:space="0"/>
            </w:tcBorders>
            <w:shd w:val="clear" w:color="auto" w:fill="auto"/>
            <w:vAlign w:val="center"/>
          </w:tcPr>
          <w:p w14:paraId="2C322038">
            <w:pPr>
              <w:pStyle w:val="2"/>
              <w:ind w:firstLine="0" w:firstLineChars="0"/>
              <w:jc w:val="center"/>
              <w:rPr>
                <w:rFonts w:ascii="宋体" w:hAnsi="宋体"/>
              </w:rPr>
            </w:pPr>
          </w:p>
        </w:tc>
        <w:tc>
          <w:tcPr>
            <w:tcW w:w="2892" w:type="dxa"/>
            <w:tcBorders>
              <w:top w:val="single" w:color="auto" w:sz="4" w:space="0"/>
              <w:left w:val="single" w:color="auto" w:sz="4" w:space="0"/>
              <w:bottom w:val="single" w:color="auto" w:sz="4" w:space="0"/>
              <w:right w:val="single" w:color="auto" w:sz="4" w:space="0"/>
            </w:tcBorders>
            <w:shd w:val="clear" w:color="auto" w:fill="auto"/>
            <w:vAlign w:val="center"/>
          </w:tcPr>
          <w:p w14:paraId="5DA8EF93">
            <w:pPr>
              <w:pStyle w:val="2"/>
              <w:ind w:left="0" w:leftChars="0" w:firstLine="0" w:firstLineChars="0"/>
              <w:jc w:val="both"/>
              <w:rPr>
                <w:rFonts w:hint="default" w:ascii="宋体" w:hAnsi="宋体" w:eastAsia="宋体"/>
                <w:highlight w:val="yellow"/>
                <w:lang w:val="en-US" w:eastAsia="zh-CN"/>
              </w:rPr>
            </w:pPr>
            <w:r>
              <w:rPr>
                <w:rFonts w:hint="eastAsia"/>
                <w:szCs w:val="21"/>
                <w:highlight w:val="none"/>
              </w:rPr>
              <w:sym w:font="Wingdings 2" w:char="0052"/>
            </w:r>
            <w:r>
              <w:rPr>
                <w:rFonts w:hint="eastAsia" w:ascii="宋体" w:hAnsi="宋体"/>
                <w:highlight w:val="none"/>
                <w:lang w:val="en-US" w:eastAsia="zh-CN"/>
              </w:rPr>
              <w:t>理论课程</w:t>
            </w:r>
          </w:p>
        </w:tc>
        <w:tc>
          <w:tcPr>
            <w:tcW w:w="1062" w:type="dxa"/>
            <w:vMerge w:val="continue"/>
            <w:tcBorders>
              <w:left w:val="single" w:color="auto" w:sz="4" w:space="0"/>
              <w:bottom w:val="single" w:color="auto" w:sz="4" w:space="0"/>
              <w:right w:val="single" w:color="auto" w:sz="4" w:space="0"/>
            </w:tcBorders>
            <w:shd w:val="clear" w:color="auto" w:fill="auto"/>
            <w:vAlign w:val="center"/>
          </w:tcPr>
          <w:p w14:paraId="44E9EFC3">
            <w:pPr>
              <w:pStyle w:val="2"/>
              <w:ind w:firstLine="0" w:firstLineChars="0"/>
              <w:jc w:val="center"/>
              <w:rPr>
                <w:rFonts w:ascii="宋体" w:hAnsi="宋体"/>
                <w:highlight w:val="yellow"/>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33FE5945">
            <w:pPr>
              <w:pStyle w:val="2"/>
              <w:ind w:firstLine="0" w:firstLineChars="0"/>
              <w:jc w:val="center"/>
              <w:rPr>
                <w:rFonts w:ascii="宋体" w:hAnsi="宋体"/>
              </w:rPr>
            </w:pPr>
            <w:r>
              <w:rPr>
                <w:rFonts w:hint="eastAsia" w:ascii="宋体" w:hAnsi="宋体"/>
              </w:rPr>
              <w:t>其它</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3E15DEEA">
            <w:pPr>
              <w:pStyle w:val="2"/>
              <w:ind w:firstLine="0" w:firstLineChars="0"/>
              <w:jc w:val="center"/>
              <w:rPr>
                <w:rFonts w:hint="eastAsia" w:ascii="宋体" w:hAnsi="宋体" w:eastAsia="宋体"/>
                <w:highlight w:val="yellow"/>
                <w:lang w:val="en-US" w:eastAsia="zh-CN"/>
              </w:rPr>
            </w:pPr>
            <w:r>
              <w:rPr>
                <w:rFonts w:hint="eastAsia" w:ascii="宋体" w:hAnsi="宋体"/>
                <w:highlight w:val="none"/>
                <w:lang w:val="en-US" w:eastAsia="zh-CN"/>
              </w:rPr>
              <w:t>/</w:t>
            </w:r>
          </w:p>
        </w:tc>
        <w:tc>
          <w:tcPr>
            <w:tcW w:w="1630" w:type="dxa"/>
            <w:tcBorders>
              <w:top w:val="single" w:color="auto" w:sz="4" w:space="0"/>
              <w:left w:val="single" w:color="auto" w:sz="4" w:space="0"/>
              <w:bottom w:val="single" w:color="auto" w:sz="4" w:space="0"/>
            </w:tcBorders>
            <w:shd w:val="clear" w:color="auto" w:fill="auto"/>
            <w:vAlign w:val="center"/>
          </w:tcPr>
          <w:p w14:paraId="44D109C9">
            <w:pPr>
              <w:widowControl/>
              <w:jc w:val="center"/>
              <w:rPr>
                <w:rFonts w:ascii="宋体" w:hAnsi="宋体"/>
                <w:highlight w:val="yellow"/>
              </w:rPr>
            </w:pPr>
            <w:r>
              <w:rPr>
                <w:rFonts w:ascii="宋体" w:hAnsi="宋体"/>
              </w:rPr>
              <w:t>基层教学组织</w:t>
            </w:r>
          </w:p>
        </w:tc>
        <w:tc>
          <w:tcPr>
            <w:tcW w:w="4295" w:type="dxa"/>
            <w:tcBorders>
              <w:top w:val="single" w:color="auto" w:sz="4" w:space="0"/>
              <w:left w:val="single" w:color="auto" w:sz="4" w:space="0"/>
              <w:bottom w:val="single" w:color="auto" w:sz="4" w:space="0"/>
            </w:tcBorders>
            <w:shd w:val="clear" w:color="auto" w:fill="auto"/>
            <w:vAlign w:val="center"/>
          </w:tcPr>
          <w:p w14:paraId="3118DC36">
            <w:pPr>
              <w:widowControl/>
              <w:jc w:val="center"/>
              <w:rPr>
                <w:rFonts w:hint="eastAsia" w:ascii="宋体" w:hAnsi="宋体" w:eastAsia="宋体"/>
                <w:highlight w:val="yellow"/>
                <w:lang w:val="en-US" w:eastAsia="zh-CN"/>
              </w:rPr>
            </w:pPr>
            <w:r>
              <w:rPr>
                <w:rFonts w:hint="eastAsia" w:ascii="宋体" w:hAnsi="宋体"/>
                <w:highlight w:val="none"/>
                <w:lang w:val="en-US" w:eastAsia="zh-CN"/>
              </w:rPr>
              <w:t>经济系</w:t>
            </w:r>
          </w:p>
        </w:tc>
      </w:tr>
      <w:tr w14:paraId="675E70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vMerge w:val="continue"/>
            <w:tcBorders>
              <w:bottom w:val="single" w:color="auto" w:sz="4" w:space="0"/>
              <w:right w:val="single" w:color="auto" w:sz="4" w:space="0"/>
            </w:tcBorders>
            <w:shd w:val="clear" w:color="auto" w:fill="auto"/>
            <w:vAlign w:val="center"/>
          </w:tcPr>
          <w:p w14:paraId="0AE55C7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2"/>
                <w:sz w:val="21"/>
                <w:szCs w:val="24"/>
                <w:lang w:val="en-US" w:eastAsia="zh-CN" w:bidi="ar-SA"/>
              </w:rPr>
            </w:pPr>
          </w:p>
        </w:tc>
        <w:tc>
          <w:tcPr>
            <w:tcW w:w="2892" w:type="dxa"/>
            <w:tcBorders>
              <w:top w:val="single" w:color="auto" w:sz="4" w:space="0"/>
              <w:bottom w:val="single" w:color="auto" w:sz="4" w:space="0"/>
              <w:right w:val="single" w:color="auto" w:sz="4" w:space="0"/>
            </w:tcBorders>
            <w:shd w:val="clear" w:color="auto" w:fill="auto"/>
            <w:vAlign w:val="center"/>
          </w:tcPr>
          <w:p w14:paraId="5EDBB722">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kern w:val="2"/>
                <w:sz w:val="21"/>
                <w:szCs w:val="24"/>
                <w:highlight w:val="yellow"/>
                <w:lang w:val="en-US" w:eastAsia="zh-CN" w:bidi="ar-SA"/>
              </w:rPr>
            </w:pPr>
            <w:r>
              <w:rPr>
                <w:rFonts w:hint="eastAsia"/>
                <w:szCs w:val="21"/>
                <w:highlight w:val="none"/>
              </w:rPr>
              <w:sym w:font="Wingdings 2" w:char="0052"/>
            </w:r>
            <w:r>
              <w:rPr>
                <w:rFonts w:hint="eastAsia" w:ascii="宋体" w:hAnsi="宋体"/>
                <w:highlight w:val="none"/>
                <w:lang w:val="en-US" w:eastAsia="zh-CN"/>
              </w:rPr>
              <w:t xml:space="preserve">必修         </w:t>
            </w:r>
            <w:r>
              <w:rPr>
                <w:rFonts w:hint="eastAsia"/>
                <w:szCs w:val="21"/>
                <w:highlight w:val="none"/>
              </w:rPr>
              <w:sym w:font="Wingdings 2" w:char="0052"/>
            </w:r>
            <w:r>
              <w:rPr>
                <w:rFonts w:hint="eastAsia" w:ascii="宋体" w:hAnsi="宋体"/>
                <w:highlight w:val="none"/>
                <w:lang w:val="en-US" w:eastAsia="zh-CN"/>
              </w:rPr>
              <w:t>选修</w:t>
            </w:r>
          </w:p>
        </w:tc>
        <w:tc>
          <w:tcPr>
            <w:tcW w:w="1062" w:type="dxa"/>
            <w:tcBorders>
              <w:top w:val="single" w:color="auto" w:sz="4" w:space="0"/>
              <w:left w:val="single" w:color="auto" w:sz="4" w:space="0"/>
              <w:bottom w:val="single" w:color="auto" w:sz="4" w:space="0"/>
            </w:tcBorders>
            <w:shd w:val="clear" w:color="auto" w:fill="auto"/>
            <w:vAlign w:val="center"/>
          </w:tcPr>
          <w:p w14:paraId="708EAA88">
            <w:pPr>
              <w:widowControl/>
              <w:jc w:val="left"/>
              <w:rPr>
                <w:rFonts w:hint="default" w:ascii="宋体" w:hAnsi="宋体" w:eastAsia="宋体" w:cs="Times New Roman"/>
                <w:kern w:val="2"/>
                <w:sz w:val="21"/>
                <w:szCs w:val="24"/>
                <w:highlight w:val="none"/>
                <w:lang w:val="en-US" w:eastAsia="zh-CN" w:bidi="ar-SA"/>
              </w:rPr>
            </w:pPr>
            <w:r>
              <w:rPr>
                <w:rFonts w:hint="eastAsia" w:ascii="宋体" w:hAnsi="宋体"/>
                <w:highlight w:val="none"/>
                <w:lang w:eastAsia="zh-CN"/>
              </w:rPr>
              <w:t>开课平台</w:t>
            </w:r>
          </w:p>
        </w:tc>
        <w:tc>
          <w:tcPr>
            <w:tcW w:w="3030" w:type="dxa"/>
            <w:gridSpan w:val="2"/>
            <w:tcBorders>
              <w:top w:val="single" w:color="auto" w:sz="4" w:space="0"/>
              <w:left w:val="single" w:color="auto" w:sz="4" w:space="0"/>
              <w:bottom w:val="single" w:color="auto" w:sz="4" w:space="0"/>
            </w:tcBorders>
            <w:shd w:val="clear" w:color="auto" w:fill="auto"/>
            <w:vAlign w:val="center"/>
          </w:tcPr>
          <w:p w14:paraId="677FC47C">
            <w:pPr>
              <w:widowControl/>
              <w:jc w:val="left"/>
              <w:rPr>
                <w:rFonts w:hint="default"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超星学习通</w:t>
            </w:r>
          </w:p>
        </w:tc>
        <w:tc>
          <w:tcPr>
            <w:tcW w:w="1630" w:type="dxa"/>
            <w:tcBorders>
              <w:top w:val="single" w:color="auto" w:sz="4" w:space="0"/>
              <w:left w:val="single" w:color="auto" w:sz="4" w:space="0"/>
              <w:bottom w:val="single" w:color="auto" w:sz="4" w:space="0"/>
            </w:tcBorders>
            <w:shd w:val="clear" w:color="auto" w:fill="auto"/>
            <w:vAlign w:val="center"/>
          </w:tcPr>
          <w:p w14:paraId="1122303F">
            <w:pPr>
              <w:widowControl/>
              <w:jc w:val="center"/>
              <w:rPr>
                <w:rFonts w:hint="default" w:ascii="Times New Roman" w:hAnsi="Times New Roman" w:eastAsia="宋体" w:cs="Times New Roman"/>
                <w:kern w:val="2"/>
                <w:sz w:val="21"/>
                <w:szCs w:val="21"/>
                <w:lang w:val="en-US" w:eastAsia="zh-CN" w:bidi="ar-SA"/>
              </w:rPr>
            </w:pPr>
            <w:r>
              <w:rPr>
                <w:rFonts w:hint="eastAsia" w:ascii="宋体" w:hAnsi="宋体"/>
                <w:highlight w:val="none"/>
                <w:lang w:val="en-US" w:eastAsia="zh-CN"/>
              </w:rPr>
              <w:t>课程链接</w:t>
            </w:r>
          </w:p>
        </w:tc>
        <w:tc>
          <w:tcPr>
            <w:tcW w:w="4295" w:type="dxa"/>
            <w:tcBorders>
              <w:top w:val="single" w:color="auto" w:sz="4" w:space="0"/>
              <w:left w:val="single" w:color="auto" w:sz="4" w:space="0"/>
              <w:bottom w:val="single" w:color="auto" w:sz="4" w:space="0"/>
            </w:tcBorders>
            <w:shd w:val="clear" w:color="auto" w:fill="auto"/>
            <w:vAlign w:val="center"/>
          </w:tcPr>
          <w:p w14:paraId="4F4CA2F1">
            <w:pPr>
              <w:widowControl/>
              <w:jc w:val="left"/>
              <w:rPr>
                <w:rFonts w:hint="default" w:ascii="宋体" w:hAnsi="宋体" w:eastAsia="宋体" w:cs="Times New Roman"/>
                <w:kern w:val="2"/>
                <w:sz w:val="21"/>
                <w:szCs w:val="24"/>
                <w:highlight w:val="none"/>
                <w:lang w:val="en-US" w:eastAsia="zh-CN" w:bidi="ar-SA"/>
              </w:rPr>
            </w:pPr>
            <w:r>
              <w:t>http://zjut.fanya.chaoxing.com/</w:t>
            </w:r>
          </w:p>
        </w:tc>
      </w:tr>
      <w:tr w14:paraId="73A826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38" w:type="dxa"/>
            <w:gridSpan w:val="2"/>
            <w:tcBorders>
              <w:top w:val="single" w:color="auto" w:sz="4" w:space="0"/>
              <w:bottom w:val="single" w:color="auto" w:sz="4" w:space="0"/>
              <w:right w:val="single" w:color="auto" w:sz="4" w:space="0"/>
            </w:tcBorders>
            <w:shd w:val="clear" w:color="auto" w:fill="auto"/>
            <w:vAlign w:val="center"/>
          </w:tcPr>
          <w:p w14:paraId="6C549AB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2"/>
                <w:sz w:val="21"/>
                <w:szCs w:val="24"/>
                <w:lang w:val="en-US" w:eastAsia="zh-CN" w:bidi="ar-SA"/>
              </w:rPr>
            </w:pPr>
            <w:r>
              <w:rPr>
                <w:rFonts w:hint="eastAsia" w:ascii="宋体" w:hAnsi="宋体"/>
                <w:lang w:val="en-US" w:eastAsia="zh-CN"/>
              </w:rPr>
              <w:t>教学类型</w:t>
            </w:r>
            <w:r>
              <w:rPr>
                <w:rFonts w:hint="eastAsia" w:ascii="宋体" w:hAnsi="宋体"/>
                <w:sz w:val="28"/>
                <w:szCs w:val="28"/>
                <w:vertAlign w:val="superscript"/>
                <w:lang w:val="en-US" w:eastAsia="zh-CN"/>
              </w:rPr>
              <w:t>*</w:t>
            </w:r>
          </w:p>
        </w:tc>
        <w:tc>
          <w:tcPr>
            <w:tcW w:w="10017" w:type="dxa"/>
            <w:gridSpan w:val="5"/>
            <w:tcBorders>
              <w:top w:val="single" w:color="auto" w:sz="4" w:space="0"/>
              <w:left w:val="single" w:color="auto" w:sz="4" w:space="0"/>
            </w:tcBorders>
            <w:shd w:val="clear" w:color="auto" w:fill="auto"/>
            <w:vAlign w:val="center"/>
          </w:tcPr>
          <w:p w14:paraId="4F92597F">
            <w:pPr>
              <w:widowControl/>
              <w:jc w:val="left"/>
              <w:rPr>
                <w:rFonts w:hint="eastAsia" w:ascii="宋体" w:hAnsi="宋体" w:eastAsia="宋体" w:cs="Times New Roman"/>
                <w:kern w:val="2"/>
                <w:sz w:val="21"/>
                <w:szCs w:val="24"/>
                <w:highlight w:val="none"/>
                <w:lang w:val="en-US" w:eastAsia="zh-CN" w:bidi="ar-SA"/>
              </w:rPr>
            </w:pPr>
            <w:r>
              <w:rPr>
                <w:rFonts w:hint="eastAsia"/>
                <w:szCs w:val="21"/>
              </w:rPr>
              <w:t xml:space="preserve"> </w:t>
            </w:r>
            <w:r>
              <w:rPr>
                <w:rFonts w:hint="eastAsia"/>
                <w:szCs w:val="21"/>
              </w:rPr>
              <w:sym w:font="Wingdings 2" w:char="0052"/>
            </w:r>
            <w:r>
              <w:rPr>
                <w:rFonts w:hint="eastAsia" w:ascii="宋体" w:hAnsi="宋体"/>
                <w:highlight w:val="none"/>
                <w:lang w:val="en-US" w:eastAsia="zh-CN"/>
              </w:rPr>
              <w:t xml:space="preserve">线下教学     </w:t>
            </w:r>
            <w:r>
              <w:rPr>
                <w:szCs w:val="21"/>
              </w:rPr>
              <w:t xml:space="preserve"> </w:t>
            </w:r>
            <w:r>
              <w:rPr>
                <w:szCs w:val="21"/>
              </w:rPr>
              <w:sym w:font="Wingdings 2" w:char="00A3"/>
            </w:r>
            <w:r>
              <w:rPr>
                <w:szCs w:val="21"/>
              </w:rPr>
              <w:t xml:space="preserve">线上线下混合式教学     </w:t>
            </w:r>
            <w:r>
              <w:rPr>
                <w:szCs w:val="21"/>
              </w:rPr>
              <w:sym w:font="Wingdings 2" w:char="00A3"/>
            </w:r>
            <w:r>
              <w:rPr>
                <w:szCs w:val="21"/>
              </w:rPr>
              <w:t xml:space="preserve">线上教学       </w:t>
            </w:r>
            <w:r>
              <w:rPr>
                <w:szCs w:val="21"/>
              </w:rPr>
              <w:sym w:font="Wingdings 2" w:char="00A3"/>
            </w:r>
            <w:r>
              <w:rPr>
                <w:szCs w:val="21"/>
              </w:rPr>
              <w:t xml:space="preserve">双语       </w:t>
            </w:r>
            <w:r>
              <w:rPr>
                <w:szCs w:val="21"/>
              </w:rPr>
              <w:sym w:font="Wingdings 2" w:char="00A3"/>
            </w:r>
            <w:r>
              <w:rPr>
                <w:szCs w:val="21"/>
              </w:rPr>
              <w:t>全英语</w:t>
            </w:r>
          </w:p>
        </w:tc>
      </w:tr>
    </w:tbl>
    <w:p w14:paraId="2B0C406F">
      <w:pPr>
        <w:pStyle w:val="2"/>
        <w:rPr>
          <w:rFonts w:hint="eastAsia" w:ascii="宋体" w:hAnsi="宋体"/>
          <w:lang w:val="en-US" w:eastAsia="zh-CN"/>
        </w:rPr>
      </w:pPr>
      <w:r>
        <w:rPr>
          <w:rFonts w:hint="eastAsia" w:ascii="宋体" w:hAnsi="宋体"/>
          <w:lang w:val="en-US" w:eastAsia="zh-CN"/>
        </w:rPr>
        <w:t xml:space="preserve"> </w:t>
      </w:r>
    </w:p>
    <w:p w14:paraId="705232E6">
      <w:pPr>
        <w:pStyle w:val="2"/>
        <w:rPr>
          <w:rFonts w:hint="eastAsia" w:ascii="宋体" w:hAnsi="宋体"/>
          <w:highlight w:val="none"/>
          <w:lang w:val="en-US" w:eastAsia="zh-CN"/>
        </w:rPr>
      </w:pPr>
      <w:r>
        <w:rPr>
          <w:rFonts w:hint="eastAsia" w:ascii="宋体" w:hAnsi="宋体"/>
          <w:highlight w:val="none"/>
          <w:lang w:val="en-US" w:eastAsia="zh-CN"/>
        </w:rPr>
        <w:t xml:space="preserve"> </w:t>
      </w:r>
    </w:p>
    <w:p w14:paraId="081B913B">
      <w:pPr>
        <w:pStyle w:val="2"/>
        <w:rPr>
          <w:rFonts w:hint="default" w:ascii="宋体" w:hAnsi="宋体"/>
          <w:highlight w:val="yellow"/>
          <w:lang w:val="en-US" w:eastAsia="zh-CN"/>
        </w:rPr>
      </w:pPr>
    </w:p>
    <w:p w14:paraId="255EF63F">
      <w:pPr>
        <w:adjustRightInd w:val="0"/>
        <w:snapToGrid w:val="0"/>
        <w:spacing w:line="360" w:lineRule="auto"/>
        <w:ind w:firstLine="241" w:firstLineChars="100"/>
        <w:rPr>
          <w:rFonts w:ascii="宋体" w:hAnsi="宋体"/>
          <w:b/>
          <w:bCs/>
          <w:sz w:val="24"/>
        </w:rPr>
      </w:pPr>
      <w:r>
        <w:rPr>
          <w:rFonts w:hint="eastAsia" w:ascii="宋体" w:hAnsi="宋体"/>
          <w:b/>
          <w:sz w:val="24"/>
        </w:rPr>
        <w:t>一、课程简介</w:t>
      </w:r>
    </w:p>
    <w:p w14:paraId="37DFB6A9">
      <w:pPr>
        <w:pStyle w:val="2"/>
        <w:keepNext w:val="0"/>
        <w:keepLines w:val="0"/>
        <w:pageBreakBefore w:val="0"/>
        <w:widowControl w:val="0"/>
        <w:kinsoku/>
        <w:wordWrap/>
        <w:overflowPunct/>
        <w:topLinePunct w:val="0"/>
        <w:autoSpaceDE/>
        <w:autoSpaceDN/>
        <w:bidi w:val="0"/>
        <w:adjustRightInd/>
        <w:snapToGrid/>
        <w:spacing w:beforeLines="50" w:afterLines="50" w:line="400" w:lineRule="exact"/>
        <w:ind w:firstLine="630" w:firstLineChars="300"/>
        <w:textAlignment w:val="auto"/>
        <w:rPr>
          <w:rFonts w:hint="eastAsia" w:ascii="宋体" w:hAnsi="宋体"/>
          <w:sz w:val="21"/>
          <w:szCs w:val="21"/>
        </w:rPr>
      </w:pPr>
      <w:r>
        <w:rPr>
          <w:rFonts w:hint="eastAsia" w:ascii="宋体" w:hAnsi="宋体"/>
          <w:sz w:val="21"/>
          <w:szCs w:val="21"/>
        </w:rPr>
        <w:t>《西方经济学》（宏观经济学部分）是我国高等院校财经类和管理类专业开设的一门专业基础课，是以研究社会总体经济行为及其运行规律和政府经济政策如何调控国民经济的一门学科。宏观经济学课程从宏观视野出发，对理论性和实践性均有较高要求，理论层面主要关注于宏观经济模型演变，实践层面则关注于宏观政策实施。在当前高校宏观经济学教学中，课程教学内容主要包括国民经济核算基础、凯恩斯主义关于国民收入决定三大理论模型（简单国民收入决定、</w:t>
      </w:r>
      <w:r>
        <w:rPr>
          <w:rFonts w:hint="default" w:ascii="Times New Roman" w:hAnsi="Times New Roman" w:cs="Times New Roman"/>
          <w:sz w:val="21"/>
          <w:szCs w:val="21"/>
        </w:rPr>
        <w:t>IS-LM模型和AD-AS</w:t>
      </w:r>
      <w:r>
        <w:rPr>
          <w:rFonts w:hint="eastAsia" w:ascii="宋体" w:hAnsi="宋体"/>
          <w:sz w:val="21"/>
          <w:szCs w:val="21"/>
        </w:rPr>
        <w:t>模型）、宏观经济目标和政策有效性分析、通货膨胀、失业、经济增长与开放经济下的国际收支问题等，涵盖了凯恩斯主义、货币主义、供给学派、理性预期学派及新凯恩斯主义在内的当代宏观经济流派和新古典宏观经济流派的主要思想。</w:t>
      </w:r>
      <w:r>
        <w:rPr>
          <w:rFonts w:hint="eastAsia" w:ascii="宋体" w:hAnsi="宋体"/>
          <w:sz w:val="21"/>
          <w:szCs w:val="21"/>
          <w:lang w:val="en-US" w:eastAsia="zh-CN"/>
        </w:rPr>
        <w:t>作为</w:t>
      </w:r>
      <w:r>
        <w:rPr>
          <w:rFonts w:hint="eastAsia" w:ascii="宋体" w:hAnsi="宋体"/>
          <w:szCs w:val="21"/>
        </w:rPr>
        <w:t>以社会总体的经济行为即宏观经济运行作为研究对象的一门理论经济学</w:t>
      </w:r>
      <w:r>
        <w:rPr>
          <w:rFonts w:hint="eastAsia" w:ascii="宋体" w:hAnsi="宋体"/>
          <w:szCs w:val="21"/>
          <w:lang w:eastAsia="zh-CN"/>
        </w:rPr>
        <w:t>，</w:t>
      </w:r>
      <w:r>
        <w:rPr>
          <w:rFonts w:hint="eastAsia" w:ascii="宋体" w:hAnsi="宋体"/>
          <w:szCs w:val="21"/>
          <w:lang w:val="en-US" w:eastAsia="zh-CN"/>
        </w:rPr>
        <w:t>宏观经济学</w:t>
      </w:r>
      <w:r>
        <w:rPr>
          <w:rFonts w:hint="eastAsia" w:ascii="宋体" w:hAnsi="宋体"/>
          <w:szCs w:val="21"/>
        </w:rPr>
        <w:t>试图通过对社会总体经济行为的研究，来说明市场经济条件下宏观经济的运行以及如何改善这种运行的途径。因此，宏观经济学是经济类和管理类专业必选的大类基础课，与马克思主义政治经济学同属于理论经济学范畴，在经济类和管理类学科占有重要地位。</w:t>
      </w:r>
      <w:r>
        <w:rPr>
          <w:rFonts w:hint="eastAsia" w:ascii="宋体" w:hAnsi="宋体"/>
          <w:szCs w:val="21"/>
          <w:lang w:val="en-US" w:eastAsia="zh-CN"/>
        </w:rPr>
        <w:t>与此同时，</w:t>
      </w:r>
      <w:r>
        <w:rPr>
          <w:rFonts w:hint="eastAsia" w:ascii="宋体" w:hAnsi="宋体"/>
          <w:sz w:val="21"/>
          <w:szCs w:val="21"/>
        </w:rPr>
        <w:t>由于西方经济学固有的局限性，宏观经济学课程学习也要注重培养学生的思辨能力和批判精神。在宏观经济学课程教学中，要具有国际宏观视野，除了要深挖宏观经济学科问题探索和知识规律外，更要系统地运用马克思主义为指导的中国特色社会主义理论来分析和解释当代中国经济发展的道路和成功经验，把马克思主义的立场、方法和社会主义核心价值观贯穿于宏观经济学教学的全过程，使宏观经济学课程在教学中既弥补了本学科固有的缺陷与不足，又做到了知识传授、价值引领、能力培养的高度统一，在课程教学中实现全员、全程、全方位育人。</w:t>
      </w:r>
    </w:p>
    <w:p w14:paraId="34BFA68A">
      <w:pPr>
        <w:pStyle w:val="2"/>
        <w:keepNext w:val="0"/>
        <w:keepLines w:val="0"/>
        <w:pageBreakBefore w:val="0"/>
        <w:widowControl w:val="0"/>
        <w:kinsoku/>
        <w:wordWrap/>
        <w:overflowPunct/>
        <w:topLinePunct w:val="0"/>
        <w:autoSpaceDE/>
        <w:autoSpaceDN/>
        <w:bidi w:val="0"/>
        <w:adjustRightInd/>
        <w:snapToGrid/>
        <w:spacing w:beforeLines="50" w:afterLines="50" w:line="400" w:lineRule="exact"/>
        <w:ind w:firstLine="630" w:firstLineChars="300"/>
        <w:textAlignment w:val="auto"/>
        <w:rPr>
          <w:rFonts w:hint="eastAsia" w:ascii="宋体" w:hAnsi="宋体"/>
          <w:sz w:val="21"/>
          <w:szCs w:val="21"/>
        </w:rPr>
      </w:pPr>
    </w:p>
    <w:p w14:paraId="20B8E693">
      <w:pPr>
        <w:adjustRightInd w:val="0"/>
        <w:snapToGrid w:val="0"/>
        <w:spacing w:line="360" w:lineRule="auto"/>
        <w:ind w:firstLine="241" w:firstLineChars="100"/>
        <w:rPr>
          <w:rFonts w:hint="default" w:ascii="宋体" w:hAnsi="宋体" w:eastAsia="宋体"/>
          <w:b/>
          <w:sz w:val="24"/>
          <w:highlight w:val="yellow"/>
          <w:lang w:val="en-US" w:eastAsia="zh-CN"/>
        </w:rPr>
      </w:pPr>
      <w:r>
        <w:rPr>
          <w:rFonts w:hint="eastAsia" w:ascii="宋体" w:hAnsi="宋体"/>
          <w:b/>
          <w:sz w:val="24"/>
        </w:rPr>
        <w:t>二、</w:t>
      </w:r>
      <w:r>
        <w:rPr>
          <w:rFonts w:hint="eastAsia" w:ascii="宋体" w:hAnsi="宋体"/>
          <w:b/>
          <w:sz w:val="24"/>
          <w:lang w:val="en-US" w:eastAsia="zh-CN"/>
        </w:rPr>
        <w:t>课程</w:t>
      </w:r>
      <w:r>
        <w:rPr>
          <w:rFonts w:hint="eastAsia" w:ascii="宋体" w:hAnsi="宋体"/>
          <w:b/>
          <w:sz w:val="24"/>
        </w:rPr>
        <w:t>教学目标</w:t>
      </w:r>
    </w:p>
    <w:p w14:paraId="1654EEEF">
      <w:pPr>
        <w:pStyle w:val="2"/>
        <w:spacing w:before="120" w:beforeLines="50" w:after="120" w:afterLines="50" w:line="360" w:lineRule="auto"/>
        <w:ind w:firstLine="723" w:firstLineChars="300"/>
        <w:rPr>
          <w:rFonts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2</w:t>
      </w:r>
      <w:r>
        <w:rPr>
          <w:rFonts w:asciiTheme="majorEastAsia" w:hAnsiTheme="majorEastAsia" w:eastAsiaTheme="majorEastAsia" w:cstheme="majorEastAsia"/>
          <w:b/>
          <w:bCs/>
          <w:color w:val="auto"/>
          <w:sz w:val="24"/>
          <w:highlight w:val="none"/>
        </w:rPr>
        <w:t xml:space="preserve">.1  </w:t>
      </w:r>
      <w:r>
        <w:rPr>
          <w:rFonts w:hint="eastAsia" w:asciiTheme="majorEastAsia" w:hAnsiTheme="majorEastAsia" w:eastAsiaTheme="majorEastAsia" w:cstheme="majorEastAsia"/>
          <w:b/>
          <w:bCs/>
          <w:color w:val="auto"/>
          <w:sz w:val="24"/>
          <w:highlight w:val="none"/>
        </w:rPr>
        <w:t>课程教学目标</w:t>
      </w:r>
    </w:p>
    <w:p w14:paraId="62D11B04">
      <w:pPr>
        <w:pStyle w:val="2"/>
        <w:spacing w:beforeLines="50" w:afterLines="50" w:line="360" w:lineRule="auto"/>
        <w:ind w:firstLine="630" w:firstLineChars="300"/>
        <w:rPr>
          <w:rFonts w:hint="eastAsia" w:asciiTheme="majorEastAsia" w:hAnsiTheme="majorEastAsia" w:eastAsiaTheme="majorEastAsia" w:cstheme="majorEastAsia"/>
          <w:b w:val="0"/>
          <w:bCs w:val="0"/>
          <w:sz w:val="21"/>
          <w:szCs w:val="21"/>
          <w:lang w:val="en-US" w:eastAsia="zh-CN"/>
        </w:rPr>
      </w:pPr>
      <w:r>
        <w:rPr>
          <w:rFonts w:hint="eastAsia" w:asciiTheme="majorEastAsia" w:hAnsiTheme="majorEastAsia" w:eastAsiaTheme="majorEastAsia" w:cstheme="majorEastAsia"/>
          <w:b w:val="0"/>
          <w:bCs w:val="0"/>
          <w:sz w:val="21"/>
          <w:szCs w:val="21"/>
        </w:rPr>
        <w:t>课程教学目标</w:t>
      </w:r>
      <w:r>
        <w:rPr>
          <w:rFonts w:hint="eastAsia" w:asciiTheme="majorEastAsia" w:hAnsiTheme="majorEastAsia" w:eastAsiaTheme="majorEastAsia" w:cstheme="majorEastAsia"/>
          <w:b w:val="0"/>
          <w:bCs w:val="0"/>
          <w:sz w:val="21"/>
          <w:szCs w:val="21"/>
          <w:lang w:val="en-US" w:eastAsia="zh-CN"/>
        </w:rPr>
        <w:t>1：通过教学使学生掌握宏观经济学的基本概念、基本原理、基本经济分析方法，做到概念准确、层次分明，对当代宏观经济学的基本内容有全面、系统的了解，为以后其他课程的学习和工作奠定一个坚实的基础。</w:t>
      </w:r>
    </w:p>
    <w:p w14:paraId="3463ADFF">
      <w:pPr>
        <w:pStyle w:val="2"/>
        <w:spacing w:beforeLines="50" w:afterLines="50" w:line="360" w:lineRule="auto"/>
        <w:ind w:firstLine="630" w:firstLineChars="300"/>
        <w:rPr>
          <w:rFonts w:hint="eastAsia" w:asciiTheme="majorEastAsia" w:hAnsiTheme="majorEastAsia" w:eastAsiaTheme="majorEastAsia" w:cstheme="majorEastAsia"/>
          <w:b w:val="0"/>
          <w:bCs w:val="0"/>
          <w:sz w:val="21"/>
          <w:szCs w:val="21"/>
          <w:lang w:val="en-US" w:eastAsia="zh-CN"/>
        </w:rPr>
      </w:pPr>
      <w:r>
        <w:rPr>
          <w:rFonts w:hint="eastAsia" w:asciiTheme="majorEastAsia" w:hAnsiTheme="majorEastAsia" w:eastAsiaTheme="majorEastAsia" w:cstheme="majorEastAsia"/>
          <w:b w:val="0"/>
          <w:bCs w:val="0"/>
          <w:sz w:val="21"/>
          <w:szCs w:val="21"/>
        </w:rPr>
        <w:t>课程教学目标</w:t>
      </w:r>
      <w:r>
        <w:rPr>
          <w:rFonts w:hint="eastAsia" w:asciiTheme="majorEastAsia" w:hAnsiTheme="majorEastAsia" w:eastAsiaTheme="majorEastAsia" w:cstheme="majorEastAsia"/>
          <w:b w:val="0"/>
          <w:bCs w:val="0"/>
          <w:sz w:val="21"/>
          <w:szCs w:val="21"/>
          <w:lang w:val="en-US" w:eastAsia="zh-CN"/>
        </w:rPr>
        <w:t>2：</w:t>
      </w:r>
      <w:r>
        <w:rPr>
          <w:rFonts w:hint="eastAsia" w:ascii="宋体" w:hAnsi="宋体"/>
          <w:color w:val="auto"/>
          <w:szCs w:val="21"/>
        </w:rPr>
        <w:t>为学生熟练运用经济理论和现代经济分析方法独立地、创造性地研究经济问题提供经济理论和经济分析的思维框架</w:t>
      </w:r>
      <w:r>
        <w:rPr>
          <w:rFonts w:hint="eastAsia" w:ascii="宋体" w:hAnsi="宋体"/>
          <w:color w:val="auto"/>
          <w:szCs w:val="21"/>
          <w:lang w:eastAsia="zh-CN"/>
        </w:rPr>
        <w:t>，</w:t>
      </w:r>
      <w:r>
        <w:rPr>
          <w:rFonts w:hint="eastAsia" w:ascii="宋体" w:hAnsi="宋体"/>
          <w:color w:val="auto"/>
          <w:szCs w:val="21"/>
        </w:rPr>
        <w:t>培养学生进行宏观经济分析的能力。本课程的教学强调理论联系实际，在教学中，组织和引导学生就各宏观经济理论在实践中的应用进行讨论，根据我国的国情，积极探索宏观经济学的基本原理在我国市场经济运行中具体应用的条件和规律。</w:t>
      </w:r>
    </w:p>
    <w:p w14:paraId="037717D5">
      <w:pPr>
        <w:pStyle w:val="2"/>
        <w:spacing w:beforeLines="50" w:afterLines="50" w:line="360" w:lineRule="auto"/>
        <w:ind w:firstLine="630" w:firstLineChars="300"/>
        <w:rPr>
          <w:rFonts w:hint="eastAsia" w:asciiTheme="majorEastAsia" w:hAnsiTheme="majorEastAsia" w:eastAsiaTheme="majorEastAsia" w:cstheme="majorEastAsia"/>
          <w:b w:val="0"/>
          <w:bCs w:val="0"/>
          <w:sz w:val="24"/>
          <w:lang w:val="en-US" w:eastAsia="zh-CN"/>
        </w:rPr>
      </w:pPr>
      <w:r>
        <w:rPr>
          <w:rFonts w:hint="eastAsia" w:asciiTheme="majorEastAsia" w:hAnsiTheme="majorEastAsia" w:eastAsiaTheme="majorEastAsia" w:cstheme="majorEastAsia"/>
          <w:b w:val="0"/>
          <w:bCs w:val="0"/>
          <w:sz w:val="21"/>
          <w:szCs w:val="21"/>
        </w:rPr>
        <w:t>课程教学目标</w:t>
      </w:r>
      <w:r>
        <w:rPr>
          <w:rFonts w:hint="eastAsia" w:asciiTheme="majorEastAsia" w:hAnsiTheme="majorEastAsia" w:eastAsiaTheme="majorEastAsia" w:cstheme="majorEastAsia"/>
          <w:b w:val="0"/>
          <w:bCs w:val="0"/>
          <w:sz w:val="21"/>
          <w:szCs w:val="21"/>
          <w:lang w:val="en-US" w:eastAsia="zh-CN"/>
        </w:rPr>
        <w:t>3：</w:t>
      </w:r>
      <w:r>
        <w:rPr>
          <w:rFonts w:hint="eastAsia" w:ascii="宋体" w:hAnsi="宋体"/>
          <w:color w:val="auto"/>
          <w:szCs w:val="21"/>
        </w:rPr>
        <w:t>使学生了解企业、政府在市场经济体制中的地位，借鉴和吸收宏观经济学反映现代社会化生产和市场经济运行规律的内容和方法，能运用经济理论和现代经济分析方法独立地研究经济问题。</w:t>
      </w:r>
    </w:p>
    <w:p w14:paraId="37222AC0">
      <w:pPr>
        <w:pStyle w:val="2"/>
        <w:spacing w:beforeLines="50" w:afterLines="50" w:line="360" w:lineRule="auto"/>
        <w:ind w:firstLine="630" w:firstLineChars="300"/>
        <w:rPr>
          <w:rFonts w:hint="eastAsia" w:ascii="宋体" w:hAnsi="宋体"/>
          <w:color w:val="auto"/>
          <w:szCs w:val="21"/>
        </w:rPr>
      </w:pPr>
      <w:r>
        <w:rPr>
          <w:rFonts w:hint="eastAsia" w:asciiTheme="majorEastAsia" w:hAnsiTheme="majorEastAsia" w:eastAsiaTheme="majorEastAsia" w:cstheme="majorEastAsia"/>
          <w:b w:val="0"/>
          <w:bCs w:val="0"/>
          <w:sz w:val="21"/>
          <w:szCs w:val="21"/>
        </w:rPr>
        <w:t>课程教学目标</w:t>
      </w:r>
      <w:r>
        <w:rPr>
          <w:rFonts w:hint="eastAsia" w:asciiTheme="majorEastAsia" w:hAnsiTheme="majorEastAsia" w:eastAsiaTheme="majorEastAsia" w:cstheme="majorEastAsia"/>
          <w:b w:val="0"/>
          <w:bCs w:val="0"/>
          <w:sz w:val="21"/>
          <w:szCs w:val="21"/>
          <w:lang w:val="en-US" w:eastAsia="zh-CN"/>
        </w:rPr>
        <w:t>4：</w:t>
      </w:r>
      <w:r>
        <w:rPr>
          <w:rFonts w:hint="eastAsia" w:ascii="宋体" w:hAnsi="宋体"/>
          <w:color w:val="auto"/>
        </w:rPr>
        <w:t>通过</w:t>
      </w:r>
      <w:r>
        <w:rPr>
          <w:rFonts w:hint="eastAsia" w:ascii="宋体" w:hAnsi="宋体"/>
          <w:color w:val="auto"/>
          <w:lang w:val="en-US" w:eastAsia="zh-CN"/>
        </w:rPr>
        <w:t>宏观经济学</w:t>
      </w:r>
      <w:r>
        <w:rPr>
          <w:rFonts w:hint="eastAsia" w:ascii="宋体" w:hAnsi="宋体"/>
          <w:color w:val="auto"/>
        </w:rPr>
        <w:t>课堂讲授与讨论、课外作业、</w:t>
      </w:r>
      <w:r>
        <w:rPr>
          <w:rFonts w:hint="eastAsia" w:ascii="宋体" w:hAnsi="宋体"/>
          <w:color w:val="auto"/>
          <w:lang w:val="en-US" w:eastAsia="zh-CN"/>
        </w:rPr>
        <w:t>中外经济发展案例</w:t>
      </w:r>
      <w:r>
        <w:rPr>
          <w:rFonts w:hint="eastAsia" w:ascii="宋体" w:hAnsi="宋体"/>
          <w:color w:val="auto"/>
        </w:rPr>
        <w:t>分析</w:t>
      </w:r>
      <w:r>
        <w:rPr>
          <w:rFonts w:hint="eastAsia" w:ascii="宋体" w:hAnsi="宋体"/>
          <w:color w:val="auto"/>
          <w:lang w:val="en-US" w:eastAsia="zh-CN"/>
        </w:rPr>
        <w:t>等</w:t>
      </w:r>
      <w:r>
        <w:rPr>
          <w:rFonts w:hint="eastAsia" w:ascii="宋体" w:hAnsi="宋体"/>
          <w:color w:val="auto"/>
        </w:rPr>
        <w:t>，培养</w:t>
      </w:r>
      <w:r>
        <w:rPr>
          <w:rFonts w:hint="eastAsia" w:ascii="宋体" w:hAnsi="宋体"/>
          <w:color w:val="auto"/>
          <w:lang w:val="en-US" w:eastAsia="zh-CN"/>
        </w:rPr>
        <w:t>学生的</w:t>
      </w:r>
      <w:r>
        <w:rPr>
          <w:rFonts w:hint="eastAsia" w:ascii="宋体" w:hAnsi="宋体"/>
          <w:color w:val="auto"/>
        </w:rPr>
        <w:t>国际</w:t>
      </w:r>
      <w:r>
        <w:rPr>
          <w:rFonts w:hint="eastAsia" w:ascii="宋体" w:hAnsi="宋体"/>
          <w:color w:val="auto"/>
          <w:lang w:val="en-US" w:eastAsia="zh-CN"/>
        </w:rPr>
        <w:t>宏观</w:t>
      </w:r>
      <w:r>
        <w:rPr>
          <w:rFonts w:hint="eastAsia" w:ascii="宋体" w:hAnsi="宋体"/>
          <w:color w:val="auto"/>
        </w:rPr>
        <w:t>视野、</w:t>
      </w:r>
      <w:r>
        <w:rPr>
          <w:rFonts w:hint="eastAsia" w:ascii="宋体" w:hAnsi="宋体"/>
          <w:color w:val="auto"/>
          <w:lang w:val="en-US" w:eastAsia="zh-CN"/>
        </w:rPr>
        <w:t>思辨能力</w:t>
      </w:r>
      <w:r>
        <w:rPr>
          <w:rFonts w:hint="eastAsia" w:ascii="宋体" w:hAnsi="宋体"/>
          <w:color w:val="auto"/>
        </w:rPr>
        <w:t>、创新思维、</w:t>
      </w:r>
      <w:r>
        <w:rPr>
          <w:rFonts w:hint="eastAsia" w:ascii="宋体" w:hAnsi="宋体"/>
          <w:color w:val="auto"/>
          <w:lang w:val="en-US" w:eastAsia="zh-CN"/>
        </w:rPr>
        <w:t>道路自信、</w:t>
      </w:r>
      <w:r>
        <w:rPr>
          <w:rFonts w:hint="eastAsia" w:ascii="宋体" w:hAnsi="宋体"/>
          <w:color w:val="auto"/>
        </w:rPr>
        <w:t>社会责任等现代</w:t>
      </w:r>
      <w:r>
        <w:rPr>
          <w:rFonts w:hint="eastAsia" w:ascii="宋体" w:hAnsi="宋体"/>
          <w:color w:val="auto"/>
          <w:lang w:val="en-US" w:eastAsia="zh-CN"/>
        </w:rPr>
        <w:t>经管</w:t>
      </w:r>
      <w:r>
        <w:rPr>
          <w:rFonts w:hint="eastAsia" w:ascii="宋体" w:hAnsi="宋体"/>
          <w:color w:val="auto"/>
        </w:rPr>
        <w:t>专业人才需要的新理念与综合素质</w:t>
      </w:r>
      <w:r>
        <w:rPr>
          <w:rFonts w:hint="eastAsia" w:ascii="宋体" w:hAnsi="宋体"/>
          <w:color w:val="auto"/>
          <w:szCs w:val="21"/>
        </w:rPr>
        <w:t>。</w:t>
      </w:r>
    </w:p>
    <w:p w14:paraId="37B959D4">
      <w:pPr>
        <w:pStyle w:val="2"/>
        <w:spacing w:before="120" w:beforeLines="50" w:after="120" w:afterLines="50" w:line="360" w:lineRule="auto"/>
        <w:ind w:firstLine="723" w:firstLineChars="300"/>
        <w:rPr>
          <w:rFonts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2</w:t>
      </w:r>
      <w:r>
        <w:rPr>
          <w:rFonts w:asciiTheme="majorEastAsia" w:hAnsiTheme="majorEastAsia" w:eastAsiaTheme="majorEastAsia" w:cstheme="majorEastAsia"/>
          <w:b/>
          <w:bCs/>
          <w:color w:val="auto"/>
          <w:sz w:val="24"/>
          <w:highlight w:val="none"/>
        </w:rPr>
        <w:t>.</w:t>
      </w:r>
      <w:r>
        <w:rPr>
          <w:rFonts w:hint="eastAsia" w:asciiTheme="majorEastAsia" w:hAnsiTheme="majorEastAsia" w:eastAsiaTheme="majorEastAsia" w:cstheme="majorEastAsia"/>
          <w:b/>
          <w:bCs/>
          <w:color w:val="auto"/>
          <w:sz w:val="24"/>
          <w:highlight w:val="none"/>
          <w:lang w:val="en-US" w:eastAsia="zh-CN"/>
        </w:rPr>
        <w:t>2</w:t>
      </w:r>
      <w:r>
        <w:rPr>
          <w:rFonts w:asciiTheme="majorEastAsia" w:hAnsiTheme="majorEastAsia" w:eastAsiaTheme="majorEastAsia" w:cstheme="majorEastAsia"/>
          <w:b/>
          <w:bCs/>
          <w:color w:val="auto"/>
          <w:sz w:val="24"/>
          <w:highlight w:val="none"/>
        </w:rPr>
        <w:t xml:space="preserve">  </w:t>
      </w:r>
      <w:r>
        <w:rPr>
          <w:rFonts w:hint="eastAsia" w:asciiTheme="majorEastAsia" w:hAnsiTheme="majorEastAsia" w:eastAsiaTheme="majorEastAsia" w:cstheme="majorEastAsia"/>
          <w:b/>
          <w:bCs/>
          <w:color w:val="auto"/>
          <w:sz w:val="24"/>
          <w:highlight w:val="none"/>
        </w:rPr>
        <w:t>课程</w:t>
      </w:r>
      <w:r>
        <w:rPr>
          <w:rFonts w:hint="eastAsia" w:asciiTheme="majorEastAsia" w:hAnsiTheme="majorEastAsia" w:eastAsiaTheme="majorEastAsia" w:cstheme="majorEastAsia"/>
          <w:b/>
          <w:bCs/>
          <w:color w:val="auto"/>
          <w:sz w:val="24"/>
          <w:highlight w:val="none"/>
          <w:lang w:val="en-US" w:eastAsia="zh-CN"/>
        </w:rPr>
        <w:t>思政</w:t>
      </w:r>
      <w:r>
        <w:rPr>
          <w:rFonts w:hint="eastAsia" w:asciiTheme="majorEastAsia" w:hAnsiTheme="majorEastAsia" w:eastAsiaTheme="majorEastAsia" w:cstheme="majorEastAsia"/>
          <w:b/>
          <w:bCs/>
          <w:color w:val="auto"/>
          <w:sz w:val="24"/>
          <w:highlight w:val="none"/>
        </w:rPr>
        <w:t>目标</w:t>
      </w:r>
    </w:p>
    <w:p w14:paraId="2F6E19B8">
      <w:pPr>
        <w:pStyle w:val="2"/>
        <w:spacing w:beforeLines="50" w:afterLines="50" w:line="360" w:lineRule="auto"/>
        <w:ind w:firstLine="630" w:firstLineChars="300"/>
        <w:rPr>
          <w:rFonts w:hint="default" w:ascii="宋体" w:hAnsi="宋体"/>
          <w:color w:val="auto"/>
          <w:szCs w:val="21"/>
          <w:lang w:val="en-US" w:eastAsia="zh-CN"/>
        </w:rPr>
      </w:pPr>
      <w:r>
        <w:rPr>
          <w:rFonts w:hint="default" w:ascii="宋体" w:hAnsi="宋体"/>
          <w:color w:val="FF0000"/>
          <w:szCs w:val="21"/>
          <w:lang w:val="en-US" w:eastAsia="zh-CN"/>
        </w:rPr>
        <w:t>课程教学贯彻落实“以浙江精神办学，与区域经济互动”的办学宗旨，坚持“以学生为中心”的教学理念，培养学生发现问题、分析现象、解释现象的能力，掌握现代宏观经济学分析方法。</w:t>
      </w:r>
      <w:r>
        <w:rPr>
          <w:rFonts w:hint="eastAsia" w:ascii="宋体" w:hAnsi="宋体"/>
          <w:color w:val="FF0000"/>
          <w:szCs w:val="21"/>
          <w:lang w:val="en-US" w:eastAsia="zh-CN"/>
        </w:rPr>
        <w:t>在授课过程中，</w:t>
      </w:r>
      <w:r>
        <w:rPr>
          <w:rFonts w:hint="default" w:ascii="宋体" w:hAnsi="宋体"/>
          <w:color w:val="FF0000"/>
          <w:szCs w:val="21"/>
          <w:lang w:val="en-US" w:eastAsia="zh-CN"/>
        </w:rPr>
        <w:t>积极融入课程思政元素，以社会主义核心价值观为引领，利用中国故事批判性思考基于传统经济学的一般原理，</w:t>
      </w:r>
      <w:r>
        <w:rPr>
          <w:rFonts w:hint="eastAsia" w:ascii="宋体" w:hAnsi="宋体"/>
          <w:color w:val="FF0000"/>
          <w:szCs w:val="21"/>
          <w:lang w:val="en-US" w:eastAsia="zh-CN"/>
        </w:rPr>
        <w:t>培养学生的科学批判精神和思辨能力；引入各国宏观经济发展实例分析，开拓学生的国际宏观视野和创新思维，进而</w:t>
      </w:r>
      <w:r>
        <w:rPr>
          <w:rFonts w:hint="default" w:ascii="宋体" w:hAnsi="宋体"/>
          <w:color w:val="FF0000"/>
          <w:szCs w:val="21"/>
          <w:lang w:val="en-US" w:eastAsia="zh-CN"/>
        </w:rPr>
        <w:t>帮助学生熟悉</w:t>
      </w:r>
      <w:r>
        <w:rPr>
          <w:rFonts w:hint="eastAsia" w:ascii="宋体" w:hAnsi="宋体"/>
          <w:color w:val="FF0000"/>
          <w:szCs w:val="21"/>
          <w:lang w:val="en-US" w:eastAsia="zh-CN"/>
        </w:rPr>
        <w:t>了解</w:t>
      </w:r>
      <w:r>
        <w:rPr>
          <w:rFonts w:hint="default" w:ascii="宋体" w:hAnsi="宋体"/>
          <w:color w:val="FF0000"/>
          <w:szCs w:val="21"/>
          <w:lang w:val="en-US" w:eastAsia="zh-CN"/>
        </w:rPr>
        <w:t>国家高质量发展战略和宏观调控政策</w:t>
      </w:r>
      <w:r>
        <w:rPr>
          <w:rFonts w:hint="eastAsia" w:ascii="宋体" w:hAnsi="宋体"/>
          <w:color w:val="FF0000"/>
          <w:szCs w:val="21"/>
          <w:lang w:val="en-US" w:eastAsia="zh-CN"/>
        </w:rPr>
        <w:t>实施</w:t>
      </w:r>
      <w:r>
        <w:rPr>
          <w:rFonts w:hint="default" w:ascii="宋体" w:hAnsi="宋体"/>
          <w:color w:val="FF0000"/>
          <w:szCs w:val="21"/>
          <w:lang w:val="en-US" w:eastAsia="zh-CN"/>
        </w:rPr>
        <w:t>，弘扬中国经济建设中政府政策制定者的伟大创造精神和开拓意识，强化</w:t>
      </w:r>
      <w:r>
        <w:rPr>
          <w:rFonts w:hint="eastAsia" w:ascii="宋体" w:hAnsi="宋体"/>
          <w:color w:val="FF0000"/>
          <w:szCs w:val="21"/>
          <w:lang w:val="en-US" w:eastAsia="zh-CN"/>
        </w:rPr>
        <w:t>学生</w:t>
      </w:r>
      <w:r>
        <w:rPr>
          <w:rFonts w:hint="default" w:ascii="宋体" w:hAnsi="宋体"/>
          <w:color w:val="FF0000"/>
          <w:szCs w:val="21"/>
          <w:lang w:val="en-US" w:eastAsia="zh-CN"/>
        </w:rPr>
        <w:t>制度自信、理论自信和道路自信</w:t>
      </w:r>
      <w:r>
        <w:rPr>
          <w:rFonts w:hint="eastAsia" w:ascii="宋体" w:hAnsi="宋体"/>
          <w:color w:val="FF0000"/>
          <w:szCs w:val="21"/>
          <w:lang w:val="en-US" w:eastAsia="zh-CN"/>
        </w:rPr>
        <w:t>。同时，</w:t>
      </w:r>
      <w:r>
        <w:rPr>
          <w:rFonts w:hint="default" w:ascii="宋体" w:hAnsi="宋体"/>
          <w:color w:val="FF0000"/>
          <w:szCs w:val="21"/>
          <w:lang w:val="en-US" w:eastAsia="zh-CN"/>
        </w:rPr>
        <w:t>客观评价</w:t>
      </w:r>
      <w:r>
        <w:rPr>
          <w:rFonts w:hint="eastAsia" w:ascii="宋体" w:hAnsi="宋体"/>
          <w:color w:val="FF0000"/>
          <w:szCs w:val="21"/>
          <w:lang w:val="en-US" w:eastAsia="zh-CN"/>
        </w:rPr>
        <w:t>各时期</w:t>
      </w:r>
      <w:r>
        <w:rPr>
          <w:rFonts w:hint="default" w:ascii="宋体" w:hAnsi="宋体"/>
          <w:color w:val="FF0000"/>
          <w:szCs w:val="21"/>
          <w:lang w:val="en-US" w:eastAsia="zh-CN"/>
        </w:rPr>
        <w:t>中国经济发展面临的形势和问题，</w:t>
      </w:r>
      <w:r>
        <w:rPr>
          <w:rFonts w:hint="eastAsia" w:ascii="宋体" w:hAnsi="宋体"/>
          <w:color w:val="FF0000"/>
          <w:szCs w:val="21"/>
          <w:lang w:val="en-US" w:eastAsia="zh-CN"/>
        </w:rPr>
        <w:t>培养学生客观公正的科学精神及解决问题的创造性思维，进一步</w:t>
      </w:r>
      <w:r>
        <w:rPr>
          <w:rFonts w:hint="default" w:ascii="宋体" w:hAnsi="宋体"/>
          <w:color w:val="FF0000"/>
          <w:szCs w:val="21"/>
          <w:lang w:val="en-US" w:eastAsia="zh-CN"/>
        </w:rPr>
        <w:t>激发学生的家国情怀和使命担当。</w:t>
      </w:r>
    </w:p>
    <w:p w14:paraId="30664B4A">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Lines="50" w:afterLines="50" w:line="240" w:lineRule="auto"/>
        <w:ind w:left="134" w:leftChars="64" w:firstLine="82" w:firstLineChars="34"/>
        <w:textAlignment w:val="auto"/>
        <w:rPr>
          <w:rFonts w:hint="eastAsia" w:asciiTheme="majorEastAsia" w:hAnsiTheme="majorEastAsia" w:eastAsiaTheme="majorEastAsia" w:cstheme="majorEastAsia"/>
          <w:b w:val="0"/>
          <w:bCs w:val="0"/>
          <w:color w:val="3366FF"/>
          <w:sz w:val="24"/>
        </w:rPr>
      </w:pPr>
      <w:r>
        <w:rPr>
          <w:rFonts w:hint="eastAsia" w:asciiTheme="majorEastAsia" w:hAnsiTheme="majorEastAsia" w:eastAsiaTheme="majorEastAsia" w:cstheme="majorEastAsia"/>
          <w:b/>
          <w:bCs/>
          <w:sz w:val="24"/>
          <w:lang w:val="en-US" w:eastAsia="zh-CN"/>
        </w:rPr>
        <w:t>三、</w:t>
      </w:r>
      <w:r>
        <w:rPr>
          <w:rFonts w:hint="eastAsia" w:asciiTheme="majorEastAsia" w:hAnsiTheme="majorEastAsia" w:eastAsiaTheme="majorEastAsia" w:cstheme="majorEastAsia"/>
          <w:b/>
          <w:bCs/>
          <w:sz w:val="24"/>
        </w:rPr>
        <w:t>课程</w:t>
      </w:r>
      <w:r>
        <w:rPr>
          <w:rFonts w:hint="eastAsia" w:asciiTheme="majorEastAsia" w:hAnsiTheme="majorEastAsia" w:eastAsiaTheme="majorEastAsia" w:cstheme="majorEastAsia"/>
          <w:b/>
          <w:bCs/>
          <w:sz w:val="24"/>
          <w:lang w:val="en-US" w:eastAsia="zh-CN"/>
        </w:rPr>
        <w:t>教学</w:t>
      </w:r>
      <w:r>
        <w:rPr>
          <w:rFonts w:hint="eastAsia" w:asciiTheme="majorEastAsia" w:hAnsiTheme="majorEastAsia" w:eastAsiaTheme="majorEastAsia" w:cstheme="majorEastAsia"/>
          <w:b/>
          <w:bCs/>
          <w:sz w:val="24"/>
        </w:rPr>
        <w:t>目标与毕业要求对应关系</w:t>
      </w:r>
      <w:r>
        <w:rPr>
          <w:rFonts w:hint="eastAsia" w:asciiTheme="majorEastAsia" w:hAnsiTheme="majorEastAsia" w:eastAsiaTheme="majorEastAsia" w:cstheme="majorEastAsia"/>
          <w:b w:val="0"/>
          <w:bCs w:val="0"/>
          <w:color w:val="3366FF"/>
          <w:sz w:val="24"/>
          <w:lang w:eastAsia="zh-CN"/>
        </w:rPr>
        <w:t>（</w:t>
      </w:r>
      <w:r>
        <w:rPr>
          <w:rFonts w:hint="eastAsia" w:ascii="仿宋_GB2312" w:hAnsi="仿宋_GB2312" w:eastAsia="仿宋_GB2312" w:cs="仿宋_GB2312"/>
          <w:b w:val="0"/>
          <w:bCs w:val="0"/>
          <w:sz w:val="28"/>
          <w:szCs w:val="28"/>
          <w:highlight w:val="yellow"/>
          <w:lang w:val="en-US" w:eastAsia="zh-CN"/>
        </w:rPr>
        <w:t>跨学院开设的必修课程暂不填写本表）</w:t>
      </w:r>
      <w:r>
        <w:rPr>
          <w:rFonts w:hint="eastAsia" w:asciiTheme="majorEastAsia" w:hAnsiTheme="majorEastAsia" w:eastAsiaTheme="majorEastAsia" w:cstheme="majorEastAsia"/>
          <w:b w:val="0"/>
          <w:bCs w:val="0"/>
          <w:color w:val="3366FF"/>
          <w:sz w:val="24"/>
          <w:highlight w:val="yellow"/>
        </w:rPr>
        <w:t>（宋体</w:t>
      </w:r>
      <w:r>
        <w:rPr>
          <w:rFonts w:hint="eastAsia" w:asciiTheme="majorEastAsia" w:hAnsiTheme="majorEastAsia" w:eastAsiaTheme="majorEastAsia" w:cstheme="majorEastAsia"/>
          <w:b w:val="0"/>
          <w:bCs w:val="0"/>
          <w:color w:val="3366FF"/>
          <w:sz w:val="24"/>
          <w:highlight w:val="yellow"/>
          <w:lang w:val="en-US" w:eastAsia="zh-CN"/>
        </w:rPr>
        <w:t xml:space="preserve"> 、小五</w:t>
      </w:r>
      <w:r>
        <w:rPr>
          <w:rFonts w:hint="eastAsia" w:asciiTheme="majorEastAsia" w:hAnsiTheme="majorEastAsia" w:eastAsiaTheme="majorEastAsia" w:cstheme="majorEastAsia"/>
          <w:b w:val="0"/>
          <w:bCs w:val="0"/>
          <w:color w:val="3366FF"/>
          <w:sz w:val="24"/>
          <w:highlight w:val="yellow"/>
        </w:rPr>
        <w:t>号</w:t>
      </w:r>
      <w:r>
        <w:rPr>
          <w:rFonts w:hint="eastAsia" w:asciiTheme="majorEastAsia" w:hAnsiTheme="majorEastAsia" w:eastAsiaTheme="majorEastAsia" w:cstheme="majorEastAsia"/>
          <w:b w:val="0"/>
          <w:bCs w:val="0"/>
          <w:color w:val="3366FF"/>
          <w:sz w:val="24"/>
          <w:highlight w:val="yellow"/>
          <w:lang w:eastAsia="zh-CN"/>
        </w:rPr>
        <w:t>，</w:t>
      </w:r>
      <w:r>
        <w:rPr>
          <w:rFonts w:hint="eastAsia" w:asciiTheme="majorEastAsia" w:hAnsiTheme="majorEastAsia" w:eastAsiaTheme="majorEastAsia" w:cstheme="majorEastAsia"/>
          <w:b w:val="0"/>
          <w:bCs w:val="0"/>
          <w:color w:val="3366FF"/>
          <w:sz w:val="24"/>
          <w:highlight w:val="yellow"/>
        </w:rPr>
        <w:t>行距：20磅，</w:t>
      </w:r>
      <w:r>
        <w:rPr>
          <w:rFonts w:hint="eastAsia" w:asciiTheme="majorEastAsia" w:hAnsiTheme="majorEastAsia" w:eastAsiaTheme="majorEastAsia" w:cstheme="majorEastAsia"/>
          <w:b w:val="0"/>
          <w:bCs w:val="0"/>
          <w:color w:val="3366FF"/>
          <w:sz w:val="24"/>
          <w:highlight w:val="yellow"/>
          <w:lang w:val="en-US" w:eastAsia="zh-CN"/>
        </w:rPr>
        <w:t xml:space="preserve">  </w:t>
      </w:r>
      <w:r>
        <w:rPr>
          <w:rFonts w:hint="eastAsia" w:asciiTheme="majorEastAsia" w:hAnsiTheme="majorEastAsia" w:eastAsiaTheme="majorEastAsia" w:cstheme="majorEastAsia"/>
          <w:b w:val="0"/>
          <w:bCs w:val="0"/>
          <w:color w:val="3366FF"/>
          <w:sz w:val="24"/>
          <w:highlight w:val="yellow"/>
        </w:rPr>
        <w:t>下同）</w:t>
      </w:r>
    </w:p>
    <w:tbl>
      <w:tblPr>
        <w:tblStyle w:val="9"/>
        <w:tblpPr w:leftFromText="180" w:rightFromText="180" w:vertAnchor="text" w:horzAnchor="page" w:tblpX="1368" w:tblpY="408"/>
        <w:tblOverlap w:val="never"/>
        <w:tblW w:w="14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
      <w:tblGrid>
        <w:gridCol w:w="934"/>
        <w:gridCol w:w="2592"/>
        <w:gridCol w:w="2681"/>
        <w:gridCol w:w="2681"/>
        <w:gridCol w:w="2681"/>
        <w:gridCol w:w="2848"/>
      </w:tblGrid>
      <w:tr w14:paraId="33969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269" w:hRule="atLeast"/>
        </w:trPr>
        <w:tc>
          <w:tcPr>
            <w:tcW w:w="934" w:type="dxa"/>
            <w:noWrap w:val="0"/>
            <w:vAlign w:val="center"/>
          </w:tcPr>
          <w:p w14:paraId="17736502">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textAlignment w:val="auto"/>
              <w:rPr>
                <w:rFonts w:hint="default" w:ascii="宋体" w:hAnsi="宋体"/>
                <w:color w:val="000000"/>
                <w:sz w:val="18"/>
                <w:szCs w:val="18"/>
              </w:rPr>
            </w:pPr>
            <w:r>
              <w:rPr>
                <w:rFonts w:hint="eastAsia" w:ascii="宋体" w:hAnsi="宋体"/>
                <w:color w:val="000000"/>
                <w:sz w:val="18"/>
                <w:szCs w:val="18"/>
                <w:lang w:val="en-US" w:eastAsia="zh-CN"/>
              </w:rPr>
              <w:t xml:space="preserve"> 序号   </w:t>
            </w:r>
          </w:p>
        </w:tc>
        <w:tc>
          <w:tcPr>
            <w:tcW w:w="2592" w:type="dxa"/>
            <w:noWrap w:val="0"/>
            <w:vAlign w:val="center"/>
          </w:tcPr>
          <w:p w14:paraId="563F2C19">
            <w:pPr>
              <w:adjustRightInd w:val="0"/>
              <w:snapToGrid w:val="0"/>
              <w:spacing w:line="240" w:lineRule="auto"/>
              <w:jc w:val="center"/>
              <w:rPr>
                <w:rFonts w:hint="eastAsia" w:ascii="宋体" w:hAnsi="宋体"/>
                <w:color w:val="000000"/>
                <w:sz w:val="18"/>
                <w:szCs w:val="18"/>
                <w:lang w:val="en-US" w:eastAsia="zh-CN"/>
              </w:rPr>
            </w:pPr>
            <w:r>
              <w:rPr>
                <w:rFonts w:hint="default" w:ascii="宋体" w:hAnsi="宋体"/>
                <w:color w:val="000000"/>
                <w:sz w:val="18"/>
                <w:szCs w:val="18"/>
                <w:lang w:val="en-US" w:eastAsia="zh-CN"/>
              </w:rPr>
              <w:t>课程</w:t>
            </w:r>
            <w:r>
              <w:rPr>
                <w:rFonts w:hint="eastAsia" w:ascii="宋体" w:hAnsi="宋体"/>
                <w:color w:val="000000"/>
                <w:sz w:val="18"/>
                <w:szCs w:val="18"/>
                <w:lang w:val="en-US" w:eastAsia="zh-CN"/>
              </w:rPr>
              <w:t>教学</w:t>
            </w:r>
            <w:r>
              <w:rPr>
                <w:rFonts w:hint="default" w:ascii="宋体" w:hAnsi="宋体"/>
                <w:color w:val="000000"/>
                <w:sz w:val="18"/>
                <w:szCs w:val="18"/>
                <w:lang w:val="en-US" w:eastAsia="zh-CN"/>
              </w:rPr>
              <w:t>目标</w:t>
            </w:r>
          </w:p>
        </w:tc>
        <w:tc>
          <w:tcPr>
            <w:tcW w:w="2681" w:type="dxa"/>
            <w:noWrap w:val="0"/>
            <w:vAlign w:val="center"/>
          </w:tcPr>
          <w:p w14:paraId="6F166833">
            <w:pPr>
              <w:adjustRightInd w:val="0"/>
              <w:snapToGrid w:val="0"/>
              <w:spacing w:line="240" w:lineRule="auto"/>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毕业要求1</w:t>
            </w:r>
          </w:p>
        </w:tc>
        <w:tc>
          <w:tcPr>
            <w:tcW w:w="2681" w:type="dxa"/>
            <w:noWrap w:val="0"/>
            <w:vAlign w:val="center"/>
          </w:tcPr>
          <w:p w14:paraId="7B4BDBA3">
            <w:pPr>
              <w:adjustRightInd w:val="0"/>
              <w:snapToGrid w:val="0"/>
              <w:spacing w:line="240" w:lineRule="auto"/>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毕业要求2</w:t>
            </w:r>
          </w:p>
        </w:tc>
        <w:tc>
          <w:tcPr>
            <w:tcW w:w="2681" w:type="dxa"/>
            <w:noWrap w:val="0"/>
            <w:vAlign w:val="center"/>
          </w:tcPr>
          <w:p w14:paraId="7DB674F5">
            <w:pPr>
              <w:adjustRightInd w:val="0"/>
              <w:snapToGrid w:val="0"/>
              <w:spacing w:line="240" w:lineRule="auto"/>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w:t>
            </w:r>
          </w:p>
        </w:tc>
        <w:tc>
          <w:tcPr>
            <w:tcW w:w="2848" w:type="dxa"/>
            <w:noWrap w:val="0"/>
            <w:vAlign w:val="center"/>
          </w:tcPr>
          <w:p w14:paraId="3B1E18CD">
            <w:pPr>
              <w:adjustRightInd w:val="0"/>
              <w:snapToGrid w:val="0"/>
              <w:spacing w:line="240" w:lineRule="auto"/>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教学内容</w:t>
            </w:r>
            <w:r>
              <w:rPr>
                <w:rFonts w:hint="eastAsia" w:ascii="宋体" w:hAnsi="宋体"/>
                <w:color w:val="000000"/>
                <w:sz w:val="18"/>
                <w:szCs w:val="18"/>
                <w:highlight w:val="yellow"/>
                <w:lang w:val="en-US" w:eastAsia="zh-CN"/>
              </w:rPr>
              <w:t>（选填）</w:t>
            </w:r>
          </w:p>
        </w:tc>
      </w:tr>
      <w:tr w14:paraId="1E5D3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397" w:hRule="atLeast"/>
        </w:trPr>
        <w:tc>
          <w:tcPr>
            <w:tcW w:w="934" w:type="dxa"/>
            <w:noWrap w:val="0"/>
            <w:vAlign w:val="center"/>
          </w:tcPr>
          <w:p w14:paraId="2AA1B68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黑体" w:cs="Times New Roman"/>
                <w:color w:val="000000"/>
                <w:sz w:val="18"/>
                <w:szCs w:val="18"/>
                <w:lang w:val="en-US" w:eastAsia="zh-CN"/>
              </w:rPr>
            </w:pPr>
            <w:r>
              <w:rPr>
                <w:rFonts w:hint="eastAsia" w:eastAsia="黑体" w:cs="Times New Roman"/>
                <w:color w:val="000000"/>
                <w:sz w:val="18"/>
                <w:szCs w:val="18"/>
                <w:lang w:val="en-US" w:eastAsia="zh-CN"/>
              </w:rPr>
              <w:t>1</w:t>
            </w:r>
          </w:p>
        </w:tc>
        <w:tc>
          <w:tcPr>
            <w:tcW w:w="2592" w:type="dxa"/>
            <w:noWrap w:val="0"/>
            <w:vAlign w:val="center"/>
          </w:tcPr>
          <w:p w14:paraId="07A5B96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color w:val="000000"/>
                <w:sz w:val="18"/>
                <w:szCs w:val="18"/>
              </w:rPr>
            </w:pPr>
          </w:p>
        </w:tc>
        <w:tc>
          <w:tcPr>
            <w:tcW w:w="2681" w:type="dxa"/>
            <w:noWrap w:val="0"/>
            <w:vAlign w:val="center"/>
          </w:tcPr>
          <w:p w14:paraId="30A90920">
            <w:pPr>
              <w:pStyle w:val="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黑体" w:cs="Times New Roman"/>
                <w:color w:val="000000"/>
                <w:kern w:val="2"/>
                <w:sz w:val="18"/>
                <w:szCs w:val="18"/>
                <w:lang w:val="en-US" w:eastAsia="zh-CN" w:bidi="ar-SA"/>
              </w:rPr>
            </w:pPr>
          </w:p>
        </w:tc>
        <w:tc>
          <w:tcPr>
            <w:tcW w:w="2681" w:type="dxa"/>
            <w:noWrap w:val="0"/>
            <w:vAlign w:val="center"/>
          </w:tcPr>
          <w:p w14:paraId="17F65F51">
            <w:pPr>
              <w:pStyle w:val="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黑体" w:cs="Times New Roman"/>
                <w:color w:val="000000"/>
                <w:kern w:val="2"/>
                <w:sz w:val="18"/>
                <w:szCs w:val="18"/>
                <w:lang w:val="en-US" w:eastAsia="zh-CN" w:bidi="ar-SA"/>
              </w:rPr>
            </w:pPr>
          </w:p>
        </w:tc>
        <w:tc>
          <w:tcPr>
            <w:tcW w:w="2681" w:type="dxa"/>
            <w:noWrap w:val="0"/>
            <w:vAlign w:val="center"/>
          </w:tcPr>
          <w:p w14:paraId="71DBAAE9">
            <w:pPr>
              <w:pStyle w:val="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黑体" w:cs="Times New Roman"/>
                <w:color w:val="000000"/>
                <w:kern w:val="2"/>
                <w:sz w:val="18"/>
                <w:szCs w:val="18"/>
                <w:lang w:val="en-US" w:eastAsia="zh-CN" w:bidi="ar-SA"/>
              </w:rPr>
            </w:pPr>
          </w:p>
        </w:tc>
        <w:tc>
          <w:tcPr>
            <w:tcW w:w="2848" w:type="dxa"/>
            <w:noWrap w:val="0"/>
            <w:vAlign w:val="center"/>
          </w:tcPr>
          <w:p w14:paraId="34F629FA">
            <w:pPr>
              <w:pStyle w:val="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黑体" w:cs="Times New Roman"/>
                <w:color w:val="000000"/>
                <w:kern w:val="2"/>
                <w:sz w:val="18"/>
                <w:szCs w:val="18"/>
                <w:lang w:val="en-US" w:eastAsia="zh-CN" w:bidi="ar-SA"/>
              </w:rPr>
            </w:pPr>
          </w:p>
        </w:tc>
      </w:tr>
      <w:tr w14:paraId="77778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397" w:hRule="atLeast"/>
        </w:trPr>
        <w:tc>
          <w:tcPr>
            <w:tcW w:w="934" w:type="dxa"/>
            <w:noWrap w:val="0"/>
            <w:vAlign w:val="center"/>
          </w:tcPr>
          <w:p w14:paraId="307597E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黑体" w:cs="Times New Roman"/>
                <w:color w:val="000000"/>
                <w:sz w:val="18"/>
                <w:szCs w:val="18"/>
                <w:lang w:val="en-US" w:eastAsia="zh-CN"/>
              </w:rPr>
            </w:pPr>
            <w:r>
              <w:rPr>
                <w:rFonts w:hint="eastAsia" w:eastAsia="黑体" w:cs="Times New Roman"/>
                <w:color w:val="000000"/>
                <w:sz w:val="18"/>
                <w:szCs w:val="18"/>
                <w:lang w:val="en-US" w:eastAsia="zh-CN"/>
              </w:rPr>
              <w:t>2</w:t>
            </w:r>
          </w:p>
        </w:tc>
        <w:tc>
          <w:tcPr>
            <w:tcW w:w="2592" w:type="dxa"/>
            <w:noWrap w:val="0"/>
            <w:vAlign w:val="center"/>
          </w:tcPr>
          <w:p w14:paraId="5CC2C06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cs="Times New Roman"/>
                <w:color w:val="000000"/>
                <w:sz w:val="18"/>
                <w:szCs w:val="18"/>
                <w:lang w:val="en-US" w:eastAsia="zh-CN"/>
              </w:rPr>
            </w:pPr>
          </w:p>
        </w:tc>
        <w:tc>
          <w:tcPr>
            <w:tcW w:w="2681" w:type="dxa"/>
            <w:noWrap w:val="0"/>
            <w:vAlign w:val="center"/>
          </w:tcPr>
          <w:p w14:paraId="205228BE">
            <w:pPr>
              <w:pStyle w:val="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黑体" w:cs="Times New Roman"/>
                <w:color w:val="000000"/>
                <w:kern w:val="2"/>
                <w:sz w:val="18"/>
                <w:szCs w:val="18"/>
                <w:lang w:val="en-US" w:eastAsia="zh-CN" w:bidi="ar-SA"/>
              </w:rPr>
            </w:pPr>
          </w:p>
        </w:tc>
        <w:tc>
          <w:tcPr>
            <w:tcW w:w="2681" w:type="dxa"/>
            <w:noWrap w:val="0"/>
            <w:vAlign w:val="center"/>
          </w:tcPr>
          <w:p w14:paraId="6AA2F5C7">
            <w:pPr>
              <w:pStyle w:val="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黑体" w:cs="Times New Roman"/>
                <w:color w:val="000000"/>
                <w:kern w:val="2"/>
                <w:sz w:val="18"/>
                <w:szCs w:val="18"/>
                <w:lang w:val="en-US" w:eastAsia="zh-CN" w:bidi="ar-SA"/>
              </w:rPr>
            </w:pPr>
          </w:p>
        </w:tc>
        <w:tc>
          <w:tcPr>
            <w:tcW w:w="2681" w:type="dxa"/>
            <w:noWrap w:val="0"/>
            <w:vAlign w:val="center"/>
          </w:tcPr>
          <w:p w14:paraId="68FD4AC0">
            <w:pPr>
              <w:pStyle w:val="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黑体" w:cs="Times New Roman"/>
                <w:color w:val="000000"/>
                <w:kern w:val="2"/>
                <w:sz w:val="18"/>
                <w:szCs w:val="18"/>
                <w:lang w:val="en-US" w:eastAsia="zh-CN" w:bidi="ar-SA"/>
              </w:rPr>
            </w:pPr>
          </w:p>
        </w:tc>
        <w:tc>
          <w:tcPr>
            <w:tcW w:w="2848" w:type="dxa"/>
            <w:noWrap w:val="0"/>
            <w:vAlign w:val="center"/>
          </w:tcPr>
          <w:p w14:paraId="07F759BE">
            <w:pPr>
              <w:pStyle w:val="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黑体" w:cs="Times New Roman"/>
                <w:color w:val="000000"/>
                <w:kern w:val="2"/>
                <w:sz w:val="18"/>
                <w:szCs w:val="18"/>
                <w:lang w:val="en-US" w:eastAsia="zh-CN" w:bidi="ar-SA"/>
              </w:rPr>
            </w:pPr>
          </w:p>
        </w:tc>
      </w:tr>
      <w:tr w14:paraId="63536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397" w:hRule="atLeast"/>
        </w:trPr>
        <w:tc>
          <w:tcPr>
            <w:tcW w:w="934" w:type="dxa"/>
            <w:noWrap w:val="0"/>
            <w:vAlign w:val="center"/>
          </w:tcPr>
          <w:p w14:paraId="77C5E3B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黑体" w:cs="Times New Roman"/>
                <w:color w:val="000000"/>
                <w:sz w:val="18"/>
                <w:szCs w:val="18"/>
                <w:lang w:val="en-US" w:eastAsia="zh-CN"/>
              </w:rPr>
            </w:pPr>
            <w:r>
              <w:rPr>
                <w:rFonts w:hint="eastAsia" w:eastAsia="黑体" w:cs="Times New Roman"/>
                <w:color w:val="000000"/>
                <w:sz w:val="18"/>
                <w:szCs w:val="18"/>
                <w:lang w:val="en-US" w:eastAsia="zh-CN"/>
              </w:rPr>
              <w:t>....</w:t>
            </w:r>
          </w:p>
        </w:tc>
        <w:tc>
          <w:tcPr>
            <w:tcW w:w="2592" w:type="dxa"/>
            <w:noWrap w:val="0"/>
            <w:vAlign w:val="center"/>
          </w:tcPr>
          <w:p w14:paraId="5336C51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2681" w:type="dxa"/>
            <w:noWrap w:val="0"/>
            <w:vAlign w:val="center"/>
          </w:tcPr>
          <w:p w14:paraId="337A31D6">
            <w:pPr>
              <w:pStyle w:val="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黑体" w:cs="Times New Roman"/>
                <w:color w:val="000000"/>
                <w:kern w:val="2"/>
                <w:sz w:val="18"/>
                <w:szCs w:val="18"/>
                <w:lang w:val="en-US" w:eastAsia="zh-CN" w:bidi="ar-SA"/>
              </w:rPr>
            </w:pPr>
          </w:p>
        </w:tc>
        <w:tc>
          <w:tcPr>
            <w:tcW w:w="2681" w:type="dxa"/>
            <w:noWrap w:val="0"/>
            <w:vAlign w:val="center"/>
          </w:tcPr>
          <w:p w14:paraId="7F26FB98">
            <w:pPr>
              <w:pStyle w:val="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黑体" w:cs="Times New Roman"/>
                <w:color w:val="000000"/>
                <w:kern w:val="2"/>
                <w:sz w:val="18"/>
                <w:szCs w:val="18"/>
                <w:lang w:val="en-US" w:eastAsia="zh-CN" w:bidi="ar-SA"/>
              </w:rPr>
            </w:pPr>
          </w:p>
        </w:tc>
        <w:tc>
          <w:tcPr>
            <w:tcW w:w="2681" w:type="dxa"/>
            <w:noWrap w:val="0"/>
            <w:vAlign w:val="center"/>
          </w:tcPr>
          <w:p w14:paraId="1924B3DE">
            <w:pPr>
              <w:pStyle w:val="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黑体" w:cs="Times New Roman"/>
                <w:color w:val="000000"/>
                <w:kern w:val="2"/>
                <w:sz w:val="18"/>
                <w:szCs w:val="18"/>
                <w:lang w:val="en-US" w:eastAsia="zh-CN" w:bidi="ar-SA"/>
              </w:rPr>
            </w:pPr>
          </w:p>
        </w:tc>
        <w:tc>
          <w:tcPr>
            <w:tcW w:w="2848" w:type="dxa"/>
            <w:noWrap w:val="0"/>
            <w:vAlign w:val="center"/>
          </w:tcPr>
          <w:p w14:paraId="1C2BF778">
            <w:pPr>
              <w:pStyle w:val="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黑体" w:cs="Times New Roman"/>
                <w:color w:val="000000"/>
                <w:kern w:val="2"/>
                <w:sz w:val="18"/>
                <w:szCs w:val="18"/>
                <w:lang w:val="en-US" w:eastAsia="zh-CN" w:bidi="ar-SA"/>
              </w:rPr>
            </w:pPr>
          </w:p>
        </w:tc>
      </w:tr>
    </w:tbl>
    <w:p w14:paraId="5A239CAB">
      <w:pPr>
        <w:adjustRightInd w:val="0"/>
        <w:snapToGrid w:val="0"/>
        <w:spacing w:line="360" w:lineRule="auto"/>
        <w:ind w:firstLine="241" w:firstLineChars="100"/>
        <w:rPr>
          <w:rFonts w:hint="eastAsia" w:ascii="宋体" w:hAnsi="宋体"/>
          <w:b/>
          <w:color w:val="000000"/>
          <w:sz w:val="24"/>
        </w:rPr>
      </w:pPr>
    </w:p>
    <w:p w14:paraId="33B2286F">
      <w:pPr>
        <w:pStyle w:val="2"/>
        <w:keepNext w:val="0"/>
        <w:keepLines w:val="0"/>
        <w:pageBreakBefore w:val="0"/>
        <w:widowControl w:val="0"/>
        <w:kinsoku/>
        <w:wordWrap/>
        <w:overflowPunct/>
        <w:topLinePunct w:val="0"/>
        <w:autoSpaceDE/>
        <w:autoSpaceDN/>
        <w:bidi w:val="0"/>
        <w:adjustRightInd w:val="0"/>
        <w:snapToGrid w:val="0"/>
        <w:spacing w:beforeLines="50" w:afterLines="50" w:line="240" w:lineRule="auto"/>
        <w:ind w:left="0" w:leftChars="0" w:firstLine="241" w:firstLineChars="100"/>
        <w:textAlignment w:val="auto"/>
        <w:rPr>
          <w:rFonts w:ascii="宋体" w:hAnsi="宋体"/>
          <w:b/>
          <w:i/>
          <w:color w:val="000000"/>
          <w:sz w:val="24"/>
        </w:rPr>
      </w:pPr>
      <w:r>
        <w:rPr>
          <w:rFonts w:hint="eastAsia" w:ascii="宋体" w:hAnsi="宋体"/>
          <w:b/>
          <w:color w:val="000000"/>
          <w:sz w:val="24"/>
          <w:lang w:val="en-US" w:eastAsia="zh-CN"/>
        </w:rPr>
        <w:t>四、</w:t>
      </w:r>
      <w:r>
        <w:rPr>
          <w:rFonts w:hint="eastAsia" w:ascii="宋体" w:hAnsi="宋体"/>
          <w:b/>
          <w:color w:val="000000"/>
          <w:sz w:val="24"/>
        </w:rPr>
        <w:t>课程教学内容及学时分配</w:t>
      </w:r>
    </w:p>
    <w:p w14:paraId="2D095D71">
      <w:pPr>
        <w:adjustRightInd w:val="0"/>
        <w:snapToGrid w:val="0"/>
        <w:spacing w:line="360" w:lineRule="auto"/>
        <w:ind w:firstLine="361" w:firstLineChars="150"/>
        <w:rPr>
          <w:rFonts w:ascii="宋体" w:hAnsi="宋体"/>
          <w:b/>
          <w:color w:val="000000"/>
          <w:sz w:val="24"/>
        </w:rPr>
      </w:pPr>
      <w:r>
        <w:rPr>
          <w:rFonts w:hint="eastAsia" w:ascii="宋体" w:hAnsi="宋体"/>
          <w:b/>
          <w:color w:val="000000"/>
          <w:sz w:val="24"/>
        </w:rPr>
        <w:t>1．理论教学安排</w:t>
      </w:r>
    </w:p>
    <w:tbl>
      <w:tblPr>
        <w:tblStyle w:val="9"/>
        <w:tblW w:w="1440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74"/>
        <w:gridCol w:w="1838"/>
        <w:gridCol w:w="1600"/>
        <w:gridCol w:w="625"/>
        <w:gridCol w:w="3599"/>
        <w:gridCol w:w="1400"/>
        <w:gridCol w:w="988"/>
        <w:gridCol w:w="1225"/>
        <w:gridCol w:w="1031"/>
      </w:tblGrid>
      <w:tr w14:paraId="31228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720" w:type="dxa"/>
            <w:vMerge w:val="restart"/>
            <w:shd w:val="clear" w:color="auto" w:fill="auto"/>
            <w:vAlign w:val="center"/>
          </w:tcPr>
          <w:p w14:paraId="091D6093">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序号</w:t>
            </w:r>
          </w:p>
        </w:tc>
        <w:tc>
          <w:tcPr>
            <w:tcW w:w="1374" w:type="dxa"/>
            <w:vMerge w:val="restart"/>
            <w:shd w:val="clear" w:color="auto" w:fill="auto"/>
            <w:vAlign w:val="center"/>
          </w:tcPr>
          <w:p w14:paraId="26D226E8">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章节或知识</w:t>
            </w:r>
            <w:r>
              <w:rPr>
                <w:rFonts w:ascii="宋体" w:hAnsi="宋体"/>
                <w:color w:val="000000"/>
                <w:sz w:val="18"/>
                <w:szCs w:val="18"/>
              </w:rPr>
              <w:t>点</w:t>
            </w:r>
          </w:p>
        </w:tc>
        <w:tc>
          <w:tcPr>
            <w:tcW w:w="1838" w:type="dxa"/>
            <w:vMerge w:val="restart"/>
            <w:shd w:val="clear" w:color="auto" w:fill="auto"/>
            <w:vAlign w:val="center"/>
          </w:tcPr>
          <w:p w14:paraId="04D0C7DB">
            <w:pPr>
              <w:adjustRightInd w:val="0"/>
              <w:snapToGrid w:val="0"/>
              <w:spacing w:line="300" w:lineRule="auto"/>
              <w:jc w:val="center"/>
              <w:rPr>
                <w:rFonts w:hint="eastAsia" w:ascii="宋体" w:hAnsi="宋体" w:eastAsia="宋体"/>
                <w:color w:val="000000"/>
                <w:sz w:val="18"/>
                <w:szCs w:val="18"/>
                <w:lang w:eastAsia="zh-CN"/>
              </w:rPr>
            </w:pPr>
            <w:r>
              <w:rPr>
                <w:rFonts w:hint="eastAsia" w:ascii="宋体" w:hAnsi="宋体"/>
                <w:color w:val="000000"/>
                <w:sz w:val="18"/>
                <w:szCs w:val="18"/>
              </w:rPr>
              <w:t>教学内容</w:t>
            </w:r>
          </w:p>
        </w:tc>
        <w:tc>
          <w:tcPr>
            <w:tcW w:w="1600" w:type="dxa"/>
            <w:vMerge w:val="restart"/>
            <w:shd w:val="clear" w:color="auto" w:fill="auto"/>
            <w:vAlign w:val="center"/>
          </w:tcPr>
          <w:p w14:paraId="45DE467D">
            <w:pPr>
              <w:adjustRightInd w:val="0"/>
              <w:snapToGrid w:val="0"/>
              <w:spacing w:line="300" w:lineRule="auto"/>
              <w:jc w:val="center"/>
              <w:rPr>
                <w:rFonts w:hint="default" w:ascii="宋体" w:hAnsi="宋体" w:eastAsia="宋体"/>
                <w:color w:val="000000"/>
                <w:sz w:val="18"/>
                <w:szCs w:val="18"/>
                <w:lang w:val="en-US" w:eastAsia="zh-CN"/>
              </w:rPr>
            </w:pPr>
            <w:r>
              <w:rPr>
                <w:rFonts w:hint="eastAsia" w:ascii="宋体" w:hAnsi="宋体"/>
                <w:color w:val="000000"/>
                <w:sz w:val="18"/>
                <w:szCs w:val="18"/>
              </w:rPr>
              <w:t>教学重点、难点</w:t>
            </w:r>
            <w:r>
              <w:rPr>
                <w:rFonts w:hint="eastAsia" w:ascii="宋体" w:hAnsi="宋体"/>
                <w:color w:val="000000"/>
                <w:sz w:val="18"/>
                <w:szCs w:val="18"/>
                <w:lang w:eastAsia="zh-CN"/>
              </w:rPr>
              <w:t>，</w:t>
            </w:r>
            <w:r>
              <w:rPr>
                <w:rFonts w:hint="eastAsia" w:ascii="宋体" w:hAnsi="宋体"/>
                <w:color w:val="000000"/>
                <w:sz w:val="18"/>
                <w:szCs w:val="18"/>
                <w:lang w:val="en-US" w:eastAsia="zh-CN"/>
              </w:rPr>
              <w:t>课程思政要素</w:t>
            </w:r>
          </w:p>
        </w:tc>
        <w:tc>
          <w:tcPr>
            <w:tcW w:w="625" w:type="dxa"/>
            <w:vMerge w:val="restart"/>
            <w:shd w:val="clear" w:color="auto" w:fill="auto"/>
            <w:vAlign w:val="center"/>
          </w:tcPr>
          <w:p w14:paraId="664FD774">
            <w:pPr>
              <w:adjustRightInd w:val="0"/>
              <w:snapToGrid w:val="0"/>
              <w:jc w:val="center"/>
              <w:rPr>
                <w:rFonts w:hint="eastAsia" w:ascii="宋体" w:hAnsi="宋体"/>
                <w:color w:val="000000"/>
                <w:sz w:val="18"/>
                <w:szCs w:val="18"/>
              </w:rPr>
            </w:pPr>
            <w:r>
              <w:rPr>
                <w:rFonts w:hint="eastAsia" w:ascii="宋体" w:hAnsi="宋体"/>
                <w:color w:val="000000"/>
                <w:sz w:val="18"/>
                <w:szCs w:val="18"/>
              </w:rPr>
              <w:t>学时</w:t>
            </w:r>
          </w:p>
          <w:p w14:paraId="70D0AFE1">
            <w:pPr>
              <w:adjustRightInd w:val="0"/>
              <w:snapToGrid w:val="0"/>
              <w:jc w:val="center"/>
              <w:rPr>
                <w:rFonts w:ascii="宋体" w:hAnsi="宋体"/>
                <w:color w:val="000000"/>
                <w:sz w:val="18"/>
                <w:szCs w:val="18"/>
              </w:rPr>
            </w:pPr>
            <w:r>
              <w:rPr>
                <w:rFonts w:hint="eastAsia" w:ascii="宋体" w:hAnsi="宋体"/>
                <w:color w:val="000000"/>
                <w:sz w:val="18"/>
                <w:szCs w:val="18"/>
              </w:rPr>
              <w:t>分配</w:t>
            </w:r>
          </w:p>
        </w:tc>
        <w:tc>
          <w:tcPr>
            <w:tcW w:w="3599" w:type="dxa"/>
            <w:vMerge w:val="restart"/>
            <w:shd w:val="clear" w:color="auto" w:fill="auto"/>
            <w:vAlign w:val="center"/>
          </w:tcPr>
          <w:p w14:paraId="373241C2">
            <w:pPr>
              <w:adjustRightInd w:val="0"/>
              <w:snapToGrid w:val="0"/>
              <w:spacing w:line="300" w:lineRule="auto"/>
              <w:jc w:val="center"/>
              <w:rPr>
                <w:rFonts w:ascii="宋体" w:hAnsi="宋体"/>
                <w:color w:val="000000"/>
                <w:sz w:val="24"/>
              </w:rPr>
            </w:pPr>
            <w:r>
              <w:rPr>
                <w:rFonts w:hint="eastAsia" w:ascii="宋体" w:hAnsi="宋体"/>
                <w:color w:val="000000"/>
                <w:sz w:val="18"/>
                <w:szCs w:val="18"/>
              </w:rPr>
              <w:t>教学要求</w:t>
            </w:r>
          </w:p>
        </w:tc>
        <w:tc>
          <w:tcPr>
            <w:tcW w:w="1400" w:type="dxa"/>
            <w:vMerge w:val="restart"/>
            <w:shd w:val="clear" w:color="auto" w:fill="auto"/>
            <w:vAlign w:val="center"/>
          </w:tcPr>
          <w:p w14:paraId="3283C5AD">
            <w:pPr>
              <w:adjustRightInd w:val="0"/>
              <w:snapToGrid w:val="0"/>
              <w:spacing w:line="300" w:lineRule="auto"/>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教学方式</w:t>
            </w:r>
          </w:p>
        </w:tc>
        <w:tc>
          <w:tcPr>
            <w:tcW w:w="2213" w:type="dxa"/>
            <w:gridSpan w:val="2"/>
            <w:shd w:val="clear" w:color="auto" w:fill="auto"/>
            <w:vAlign w:val="center"/>
          </w:tcPr>
          <w:p w14:paraId="2BD6A1D5">
            <w:pPr>
              <w:adjustRightInd w:val="0"/>
              <w:snapToGrid w:val="0"/>
              <w:spacing w:line="300" w:lineRule="auto"/>
              <w:jc w:val="center"/>
              <w:rPr>
                <w:rFonts w:hint="default" w:ascii="宋体" w:hAnsi="宋体" w:eastAsia="宋体"/>
                <w:color w:val="000000"/>
                <w:sz w:val="20"/>
                <w:szCs w:val="20"/>
                <w:lang w:val="en-US" w:eastAsia="zh-CN"/>
              </w:rPr>
            </w:pPr>
            <w:r>
              <w:rPr>
                <w:rFonts w:hint="eastAsia" w:ascii="宋体" w:hAnsi="宋体"/>
                <w:color w:val="000000"/>
                <w:sz w:val="18"/>
                <w:szCs w:val="18"/>
                <w:lang w:val="en-US" w:eastAsia="zh-CN"/>
              </w:rPr>
              <w:t>学生任务</w:t>
            </w:r>
          </w:p>
        </w:tc>
        <w:tc>
          <w:tcPr>
            <w:tcW w:w="1031" w:type="dxa"/>
            <w:vMerge w:val="restart"/>
            <w:shd w:val="clear" w:color="auto" w:fill="auto"/>
            <w:vAlign w:val="center"/>
          </w:tcPr>
          <w:p w14:paraId="70BD86AB">
            <w:pPr>
              <w:adjustRightInd w:val="0"/>
              <w:snapToGrid w:val="0"/>
              <w:spacing w:line="240" w:lineRule="auto"/>
              <w:jc w:val="center"/>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所支撑</w:t>
            </w:r>
          </w:p>
          <w:p w14:paraId="1023E0E8">
            <w:pPr>
              <w:adjustRightInd w:val="0"/>
              <w:snapToGrid w:val="0"/>
              <w:spacing w:line="240" w:lineRule="auto"/>
              <w:jc w:val="center"/>
              <w:rPr>
                <w:rFonts w:hint="default" w:ascii="宋体" w:hAnsi="宋体"/>
                <w:color w:val="000000"/>
                <w:sz w:val="18"/>
                <w:szCs w:val="18"/>
                <w:lang w:val="en-US" w:eastAsia="zh-CN"/>
              </w:rPr>
            </w:pPr>
            <w:r>
              <w:rPr>
                <w:rFonts w:hint="eastAsia" w:ascii="宋体" w:hAnsi="宋体"/>
                <w:color w:val="000000"/>
                <w:sz w:val="18"/>
                <w:szCs w:val="18"/>
                <w:highlight w:val="none"/>
                <w:lang w:val="en-US" w:eastAsia="zh-CN"/>
              </w:rPr>
              <w:t>课程目标</w:t>
            </w:r>
            <w:r>
              <w:rPr>
                <w:rFonts w:hint="eastAsia" w:ascii="宋体" w:hAnsi="宋体"/>
                <w:color w:val="000000"/>
                <w:sz w:val="24"/>
                <w:szCs w:val="24"/>
                <w:highlight w:val="none"/>
                <w:vertAlign w:val="superscript"/>
                <w:lang w:val="en-US" w:eastAsia="zh-CN"/>
              </w:rPr>
              <w:t>*</w:t>
            </w:r>
          </w:p>
        </w:tc>
      </w:tr>
      <w:tr w14:paraId="07DCB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20" w:type="dxa"/>
            <w:vMerge w:val="continue"/>
            <w:shd w:val="clear" w:color="auto" w:fill="auto"/>
            <w:vAlign w:val="center"/>
          </w:tcPr>
          <w:p w14:paraId="131B65B6">
            <w:pPr>
              <w:adjustRightInd w:val="0"/>
              <w:snapToGrid w:val="0"/>
              <w:spacing w:line="300" w:lineRule="auto"/>
              <w:jc w:val="center"/>
              <w:rPr>
                <w:rFonts w:ascii="宋体" w:hAnsi="宋体"/>
                <w:color w:val="000000"/>
                <w:sz w:val="24"/>
              </w:rPr>
            </w:pPr>
          </w:p>
        </w:tc>
        <w:tc>
          <w:tcPr>
            <w:tcW w:w="1374" w:type="dxa"/>
            <w:vMerge w:val="continue"/>
            <w:shd w:val="clear" w:color="auto" w:fill="auto"/>
            <w:vAlign w:val="center"/>
          </w:tcPr>
          <w:p w14:paraId="6F6E7B5E">
            <w:pPr>
              <w:adjustRightInd w:val="0"/>
              <w:snapToGrid w:val="0"/>
              <w:spacing w:line="300" w:lineRule="auto"/>
              <w:jc w:val="center"/>
              <w:rPr>
                <w:rFonts w:ascii="宋体" w:hAnsi="宋体"/>
                <w:color w:val="000000"/>
                <w:sz w:val="24"/>
              </w:rPr>
            </w:pPr>
          </w:p>
        </w:tc>
        <w:tc>
          <w:tcPr>
            <w:tcW w:w="1838" w:type="dxa"/>
            <w:vMerge w:val="continue"/>
            <w:shd w:val="clear" w:color="auto" w:fill="auto"/>
            <w:vAlign w:val="center"/>
          </w:tcPr>
          <w:p w14:paraId="01F06A69">
            <w:pPr>
              <w:adjustRightInd w:val="0"/>
              <w:snapToGrid w:val="0"/>
              <w:spacing w:line="300" w:lineRule="auto"/>
              <w:jc w:val="center"/>
              <w:rPr>
                <w:rFonts w:ascii="宋体" w:hAnsi="宋体"/>
                <w:color w:val="000000"/>
                <w:sz w:val="24"/>
              </w:rPr>
            </w:pPr>
          </w:p>
        </w:tc>
        <w:tc>
          <w:tcPr>
            <w:tcW w:w="1600" w:type="dxa"/>
            <w:vMerge w:val="continue"/>
            <w:shd w:val="clear" w:color="auto" w:fill="auto"/>
            <w:vAlign w:val="center"/>
          </w:tcPr>
          <w:p w14:paraId="0D041206">
            <w:pPr>
              <w:adjustRightInd w:val="0"/>
              <w:snapToGrid w:val="0"/>
              <w:spacing w:line="300" w:lineRule="auto"/>
              <w:jc w:val="center"/>
              <w:rPr>
                <w:rFonts w:ascii="宋体" w:hAnsi="宋体"/>
                <w:color w:val="000000"/>
                <w:sz w:val="24"/>
              </w:rPr>
            </w:pPr>
          </w:p>
        </w:tc>
        <w:tc>
          <w:tcPr>
            <w:tcW w:w="625" w:type="dxa"/>
            <w:vMerge w:val="continue"/>
            <w:shd w:val="clear" w:color="auto" w:fill="auto"/>
            <w:vAlign w:val="center"/>
          </w:tcPr>
          <w:p w14:paraId="077258D4">
            <w:pPr>
              <w:adjustRightInd w:val="0"/>
              <w:snapToGrid w:val="0"/>
              <w:jc w:val="center"/>
              <w:rPr>
                <w:rFonts w:ascii="宋体" w:hAnsi="宋体"/>
                <w:color w:val="000000"/>
                <w:sz w:val="24"/>
              </w:rPr>
            </w:pPr>
          </w:p>
        </w:tc>
        <w:tc>
          <w:tcPr>
            <w:tcW w:w="3599" w:type="dxa"/>
            <w:vMerge w:val="continue"/>
            <w:shd w:val="clear" w:color="auto" w:fill="auto"/>
            <w:vAlign w:val="center"/>
          </w:tcPr>
          <w:p w14:paraId="618C41FF">
            <w:pPr>
              <w:adjustRightInd w:val="0"/>
              <w:snapToGrid w:val="0"/>
              <w:spacing w:line="300" w:lineRule="auto"/>
              <w:jc w:val="center"/>
              <w:rPr>
                <w:rFonts w:ascii="宋体" w:hAnsi="宋体"/>
                <w:color w:val="000000"/>
                <w:sz w:val="24"/>
              </w:rPr>
            </w:pPr>
          </w:p>
        </w:tc>
        <w:tc>
          <w:tcPr>
            <w:tcW w:w="1400" w:type="dxa"/>
            <w:vMerge w:val="continue"/>
            <w:shd w:val="clear" w:color="auto" w:fill="auto"/>
            <w:vAlign w:val="center"/>
          </w:tcPr>
          <w:p w14:paraId="3B2A5C64">
            <w:pPr>
              <w:adjustRightInd w:val="0"/>
              <w:snapToGrid w:val="0"/>
              <w:spacing w:line="300" w:lineRule="auto"/>
              <w:jc w:val="center"/>
              <w:rPr>
                <w:rFonts w:ascii="宋体" w:hAnsi="宋体"/>
                <w:color w:val="000000"/>
                <w:sz w:val="24"/>
              </w:rPr>
            </w:pPr>
          </w:p>
        </w:tc>
        <w:tc>
          <w:tcPr>
            <w:tcW w:w="988" w:type="dxa"/>
            <w:shd w:val="clear" w:color="auto" w:fill="auto"/>
            <w:vAlign w:val="center"/>
          </w:tcPr>
          <w:p w14:paraId="271ADBC8">
            <w:pPr>
              <w:adjustRightInd w:val="0"/>
              <w:snapToGrid w:val="0"/>
              <w:spacing w:line="300" w:lineRule="auto"/>
              <w:jc w:val="center"/>
              <w:rPr>
                <w:rFonts w:ascii="宋体" w:hAnsi="宋体"/>
                <w:color w:val="000000"/>
                <w:sz w:val="24"/>
              </w:rPr>
            </w:pPr>
            <w:r>
              <w:rPr>
                <w:rFonts w:hint="eastAsia" w:ascii="宋体" w:hAnsi="宋体"/>
                <w:color w:val="000000"/>
                <w:sz w:val="18"/>
                <w:szCs w:val="18"/>
                <w:lang w:val="en-US" w:eastAsia="zh-CN"/>
              </w:rPr>
              <w:t>作业要求</w:t>
            </w:r>
          </w:p>
        </w:tc>
        <w:tc>
          <w:tcPr>
            <w:tcW w:w="1225" w:type="dxa"/>
            <w:shd w:val="clear" w:color="auto" w:fill="auto"/>
            <w:vAlign w:val="center"/>
          </w:tcPr>
          <w:p w14:paraId="1A486008">
            <w:pPr>
              <w:adjustRightInd w:val="0"/>
              <w:snapToGrid w:val="0"/>
              <w:spacing w:line="300" w:lineRule="auto"/>
              <w:jc w:val="center"/>
              <w:rPr>
                <w:rFonts w:ascii="宋体" w:hAnsi="宋体"/>
                <w:color w:val="000000"/>
                <w:sz w:val="24"/>
              </w:rPr>
            </w:pPr>
            <w:r>
              <w:rPr>
                <w:rFonts w:hint="eastAsia" w:ascii="宋体" w:hAnsi="宋体"/>
                <w:color w:val="000000"/>
                <w:sz w:val="18"/>
                <w:szCs w:val="18"/>
                <w:lang w:val="en-US" w:eastAsia="zh-CN"/>
              </w:rPr>
              <w:t>其他要求(自学/讨论）</w:t>
            </w:r>
          </w:p>
        </w:tc>
        <w:tc>
          <w:tcPr>
            <w:tcW w:w="1031" w:type="dxa"/>
            <w:vMerge w:val="continue"/>
            <w:shd w:val="clear" w:color="auto" w:fill="auto"/>
            <w:vAlign w:val="center"/>
          </w:tcPr>
          <w:p w14:paraId="76B5FC1A">
            <w:pPr>
              <w:adjustRightInd w:val="0"/>
              <w:snapToGrid w:val="0"/>
              <w:spacing w:line="300" w:lineRule="auto"/>
              <w:jc w:val="center"/>
              <w:rPr>
                <w:rFonts w:hint="eastAsia" w:ascii="宋体" w:hAnsi="宋体"/>
                <w:color w:val="000000"/>
                <w:sz w:val="18"/>
                <w:szCs w:val="18"/>
                <w:lang w:val="en-US" w:eastAsia="zh-CN"/>
              </w:rPr>
            </w:pPr>
          </w:p>
        </w:tc>
      </w:tr>
      <w:tr w14:paraId="4C432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20" w:type="dxa"/>
            <w:shd w:val="clear" w:color="auto" w:fill="auto"/>
            <w:vAlign w:val="center"/>
          </w:tcPr>
          <w:p w14:paraId="28B1A24F">
            <w:pPr>
              <w:adjustRightInd w:val="0"/>
              <w:snapToGrid w:val="0"/>
              <w:spacing w:line="300" w:lineRule="auto"/>
              <w:jc w:val="center"/>
              <w:rPr>
                <w:rFonts w:eastAsia="黑体"/>
                <w:color w:val="000000"/>
                <w:sz w:val="24"/>
              </w:rPr>
            </w:pPr>
            <w:r>
              <w:rPr>
                <w:rFonts w:hint="eastAsia" w:eastAsia="黑体"/>
                <w:color w:val="000000"/>
                <w:sz w:val="24"/>
              </w:rPr>
              <w:t>1</w:t>
            </w:r>
          </w:p>
        </w:tc>
        <w:tc>
          <w:tcPr>
            <w:tcW w:w="1374" w:type="dxa"/>
            <w:shd w:val="clear" w:color="auto" w:fill="auto"/>
            <w:vAlign w:val="center"/>
          </w:tcPr>
          <w:p w14:paraId="6F3FBA73">
            <w:pPr>
              <w:adjustRightInd w:val="0"/>
              <w:snapToGrid w:val="0"/>
              <w:spacing w:line="30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宏观经济的基本指标及其衡量</w:t>
            </w:r>
          </w:p>
        </w:tc>
        <w:tc>
          <w:tcPr>
            <w:tcW w:w="1838" w:type="dxa"/>
            <w:shd w:val="clear" w:color="auto" w:fill="auto"/>
            <w:vAlign w:val="center"/>
          </w:tcPr>
          <w:p w14:paraId="561805A8">
            <w:pPr>
              <w:adjustRightInd w:val="0"/>
              <w:snapToGrid w:val="0"/>
              <w:spacing w:line="30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1.GDP的含义和衡量；名义GDP和实际GDP的区别；GDP和GNP以及NI的区别；</w:t>
            </w:r>
          </w:p>
          <w:p w14:paraId="4EBBD6C9">
            <w:pPr>
              <w:adjustRightInd w:val="0"/>
              <w:snapToGrid w:val="0"/>
              <w:spacing w:line="30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2.衡量价格水平的主要指标、通货膨胀的含义；</w:t>
            </w:r>
          </w:p>
          <w:p w14:paraId="4D26612E">
            <w:pPr>
              <w:adjustRightInd w:val="0"/>
              <w:snapToGrid w:val="0"/>
              <w:spacing w:line="30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3.衡量失业的主要指标；充分就业和自然失业率；</w:t>
            </w:r>
          </w:p>
          <w:p w14:paraId="684094FC">
            <w:pPr>
              <w:adjustRightInd w:val="0"/>
              <w:snapToGrid w:val="0"/>
              <w:spacing w:line="300" w:lineRule="auto"/>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4.与总产出指标GDP、价格水平指标CPI和失业率相关的宏观经济问题</w:t>
            </w:r>
            <w:r>
              <w:rPr>
                <w:rFonts w:hint="eastAsia" w:ascii="宋体" w:hAnsi="宋体" w:cs="宋体"/>
                <w:color w:val="000000"/>
                <w:sz w:val="21"/>
                <w:szCs w:val="21"/>
                <w:lang w:eastAsia="zh-CN"/>
              </w:rPr>
              <w:t>。</w:t>
            </w:r>
          </w:p>
        </w:tc>
        <w:tc>
          <w:tcPr>
            <w:tcW w:w="1600" w:type="dxa"/>
            <w:shd w:val="clear" w:color="auto" w:fill="auto"/>
            <w:vAlign w:val="center"/>
          </w:tcPr>
          <w:p w14:paraId="708C168D">
            <w:pPr>
              <w:adjustRightInd w:val="0"/>
              <w:snapToGrid w:val="0"/>
              <w:spacing w:line="300" w:lineRule="auto"/>
              <w:jc w:val="both"/>
              <w:rPr>
                <w:rFonts w:hint="eastAsia" w:ascii="宋体" w:hAnsi="宋体" w:eastAsia="宋体" w:cs="宋体"/>
                <w:color w:val="000000"/>
                <w:sz w:val="21"/>
                <w:szCs w:val="21"/>
              </w:rPr>
            </w:pPr>
            <w:r>
              <w:rPr>
                <w:rFonts w:hint="eastAsia" w:ascii="宋体" w:hAnsi="宋体" w:eastAsia="宋体" w:cs="宋体"/>
                <w:b/>
                <w:bCs/>
                <w:color w:val="000000"/>
                <w:sz w:val="21"/>
                <w:szCs w:val="21"/>
              </w:rPr>
              <w:t>重点</w:t>
            </w:r>
            <w:r>
              <w:rPr>
                <w:rFonts w:hint="eastAsia" w:ascii="宋体" w:hAnsi="宋体" w:cs="宋体"/>
                <w:color w:val="000000"/>
                <w:sz w:val="21"/>
                <w:szCs w:val="21"/>
                <w:lang w:eastAsia="zh-CN"/>
              </w:rPr>
              <w:t>：</w:t>
            </w:r>
            <w:r>
              <w:rPr>
                <w:rFonts w:hint="eastAsia" w:ascii="宋体" w:hAnsi="宋体" w:eastAsia="宋体" w:cs="宋体"/>
                <w:color w:val="000000"/>
                <w:sz w:val="21"/>
                <w:szCs w:val="21"/>
              </w:rPr>
              <w:t>GDP的内涵、核算GDP的方法、价格水平的衡量指标和失业的不同类型；</w:t>
            </w:r>
          </w:p>
          <w:p w14:paraId="4DE782C0">
            <w:pPr>
              <w:adjustRightInd w:val="0"/>
              <w:snapToGrid w:val="0"/>
              <w:spacing w:line="300" w:lineRule="auto"/>
              <w:jc w:val="both"/>
              <w:rPr>
                <w:rFonts w:hint="eastAsia" w:ascii="宋体" w:hAnsi="宋体" w:eastAsia="宋体" w:cs="宋体"/>
                <w:color w:val="000000"/>
                <w:sz w:val="21"/>
                <w:szCs w:val="21"/>
              </w:rPr>
            </w:pPr>
            <w:r>
              <w:rPr>
                <w:rFonts w:hint="eastAsia" w:ascii="宋体" w:hAnsi="宋体" w:eastAsia="宋体" w:cs="宋体"/>
                <w:b/>
                <w:bCs/>
                <w:color w:val="000000"/>
                <w:sz w:val="21"/>
                <w:szCs w:val="21"/>
              </w:rPr>
              <w:t>难点</w:t>
            </w:r>
            <w:r>
              <w:rPr>
                <w:rFonts w:hint="eastAsia" w:ascii="宋体" w:hAnsi="宋体" w:cs="宋体"/>
                <w:color w:val="000000"/>
                <w:sz w:val="21"/>
                <w:szCs w:val="21"/>
                <w:lang w:eastAsia="zh-CN"/>
              </w:rPr>
              <w:t>：</w:t>
            </w:r>
            <w:r>
              <w:rPr>
                <w:rFonts w:hint="eastAsia" w:ascii="宋体" w:hAnsi="宋体" w:eastAsia="宋体" w:cs="宋体"/>
                <w:color w:val="000000"/>
                <w:sz w:val="21"/>
                <w:szCs w:val="21"/>
              </w:rPr>
              <w:t>核算GDP的支出法和收入法、GDP和GNP以及NI的区别、理解充分就业和自然失业率。</w:t>
            </w:r>
          </w:p>
          <w:p w14:paraId="63FE344C">
            <w:pPr>
              <w:adjustRightInd w:val="0"/>
              <w:snapToGrid w:val="0"/>
              <w:spacing w:line="300" w:lineRule="auto"/>
              <w:jc w:val="both"/>
              <w:rPr>
                <w:rFonts w:hint="default" w:ascii="宋体" w:hAnsi="宋体" w:eastAsia="宋体" w:cs="宋体"/>
                <w:color w:val="000000"/>
                <w:sz w:val="21"/>
                <w:szCs w:val="21"/>
                <w:lang w:val="en-US" w:eastAsia="zh-CN"/>
              </w:rPr>
            </w:pPr>
            <w:r>
              <w:rPr>
                <w:rFonts w:hint="eastAsia" w:ascii="宋体" w:hAnsi="宋体" w:cs="宋体"/>
                <w:b/>
                <w:bCs/>
                <w:color w:val="000000"/>
                <w:sz w:val="21"/>
                <w:szCs w:val="21"/>
                <w:lang w:val="en-US" w:eastAsia="zh-CN"/>
              </w:rPr>
              <w:t>思政要素</w:t>
            </w:r>
            <w:r>
              <w:rPr>
                <w:rFonts w:hint="eastAsia" w:ascii="宋体" w:hAnsi="宋体" w:cs="宋体"/>
                <w:color w:val="000000"/>
                <w:sz w:val="21"/>
                <w:szCs w:val="21"/>
                <w:lang w:val="en-US" w:eastAsia="zh-CN"/>
              </w:rPr>
              <w:t>：</w:t>
            </w:r>
            <w:r>
              <w:rPr>
                <w:rFonts w:hint="eastAsia" w:ascii="宋体" w:hAnsi="宋体" w:cs="宋体"/>
                <w:color w:val="FF0000"/>
                <w:sz w:val="21"/>
                <w:szCs w:val="21"/>
                <w:lang w:val="en-US" w:eastAsia="zh-CN"/>
              </w:rPr>
              <w:t>家国情怀；使命担当；制度自信</w:t>
            </w:r>
          </w:p>
        </w:tc>
        <w:tc>
          <w:tcPr>
            <w:tcW w:w="625" w:type="dxa"/>
            <w:shd w:val="clear" w:color="auto" w:fill="auto"/>
            <w:vAlign w:val="center"/>
          </w:tcPr>
          <w:p w14:paraId="39164983">
            <w:pPr>
              <w:adjustRightInd w:val="0"/>
              <w:snapToGrid w:val="0"/>
              <w:spacing w:line="300" w:lineRule="auto"/>
              <w:jc w:val="both"/>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4</w:t>
            </w:r>
          </w:p>
        </w:tc>
        <w:tc>
          <w:tcPr>
            <w:tcW w:w="3599" w:type="dxa"/>
            <w:shd w:val="clear" w:color="auto" w:fill="auto"/>
            <w:vAlign w:val="center"/>
          </w:tcPr>
          <w:p w14:paraId="51AFB74D">
            <w:pPr>
              <w:adjustRightInd w:val="0"/>
              <w:snapToGrid w:val="0"/>
              <w:spacing w:line="300" w:lineRule="auto"/>
              <w:jc w:val="both"/>
              <w:rPr>
                <w:rFonts w:hint="eastAsia" w:ascii="宋体" w:hAnsi="宋体" w:eastAsia="宋体" w:cs="宋体"/>
                <w:i w:val="0"/>
                <w:iCs/>
                <w:color w:val="auto"/>
                <w:sz w:val="21"/>
                <w:szCs w:val="21"/>
              </w:rPr>
            </w:pPr>
            <w:r>
              <w:rPr>
                <w:rFonts w:hint="eastAsia" w:ascii="宋体" w:hAnsi="宋体" w:cs="宋体"/>
                <w:i w:val="0"/>
                <w:iCs/>
                <w:color w:val="auto"/>
                <w:sz w:val="21"/>
                <w:szCs w:val="21"/>
                <w:lang w:val="en-US" w:eastAsia="zh-CN"/>
              </w:rPr>
              <w:t>1.</w:t>
            </w:r>
            <w:r>
              <w:rPr>
                <w:rFonts w:hint="eastAsia" w:ascii="宋体" w:hAnsi="宋体" w:eastAsia="宋体" w:cs="宋体"/>
                <w:i w:val="0"/>
                <w:iCs/>
                <w:color w:val="auto"/>
                <w:sz w:val="21"/>
                <w:szCs w:val="21"/>
              </w:rPr>
              <w:t>使学生理解宏观经济学与微观经济学联系与差异，掌握掌握宏观经济学理论体系、研究目标和研究方法。</w:t>
            </w:r>
          </w:p>
          <w:p w14:paraId="533BAAEE">
            <w:pPr>
              <w:adjustRightInd w:val="0"/>
              <w:snapToGrid w:val="0"/>
              <w:spacing w:line="300" w:lineRule="auto"/>
              <w:jc w:val="both"/>
              <w:rPr>
                <w:rFonts w:hint="eastAsia" w:ascii="宋体" w:hAnsi="宋体" w:eastAsia="宋体" w:cs="宋体"/>
                <w:i w:val="0"/>
                <w:iCs/>
                <w:color w:val="auto"/>
                <w:sz w:val="21"/>
                <w:szCs w:val="21"/>
                <w:lang w:eastAsia="zh-CN"/>
              </w:rPr>
            </w:pPr>
            <w:r>
              <w:rPr>
                <w:rFonts w:hint="eastAsia" w:ascii="宋体" w:hAnsi="宋体" w:cs="宋体"/>
                <w:i w:val="0"/>
                <w:iCs/>
                <w:color w:val="auto"/>
                <w:sz w:val="21"/>
                <w:szCs w:val="21"/>
                <w:lang w:val="en-US" w:eastAsia="zh-CN"/>
              </w:rPr>
              <w:t>2.</w:t>
            </w:r>
            <w:r>
              <w:rPr>
                <w:rFonts w:hint="eastAsia" w:ascii="宋体" w:hAnsi="宋体" w:eastAsia="宋体" w:cs="宋体"/>
                <w:i w:val="0"/>
                <w:iCs/>
                <w:color w:val="auto"/>
                <w:sz w:val="21"/>
                <w:szCs w:val="21"/>
              </w:rPr>
              <w:t>使学生掌握GDP的内涵及其核算方法，名义GDP和实际GDP的区别，比较分析全球主要经济体的经济增长变化趋势</w:t>
            </w:r>
            <w:r>
              <w:rPr>
                <w:rFonts w:hint="eastAsia" w:ascii="宋体" w:hAnsi="宋体" w:cs="宋体"/>
                <w:i w:val="0"/>
                <w:iCs/>
                <w:color w:val="auto"/>
                <w:sz w:val="21"/>
                <w:szCs w:val="21"/>
                <w:lang w:eastAsia="zh-CN"/>
              </w:rPr>
              <w:t>。</w:t>
            </w:r>
          </w:p>
          <w:p w14:paraId="211670F3">
            <w:pPr>
              <w:adjustRightInd w:val="0"/>
              <w:snapToGrid w:val="0"/>
              <w:spacing w:line="300" w:lineRule="auto"/>
              <w:jc w:val="both"/>
              <w:rPr>
                <w:rFonts w:hint="eastAsia" w:ascii="宋体" w:hAnsi="宋体" w:eastAsia="宋体" w:cs="宋体"/>
                <w:i w:val="0"/>
                <w:iCs/>
                <w:color w:val="auto"/>
                <w:sz w:val="21"/>
                <w:szCs w:val="21"/>
              </w:rPr>
            </w:pPr>
            <w:r>
              <w:rPr>
                <w:rFonts w:hint="eastAsia" w:ascii="宋体" w:hAnsi="宋体" w:cs="宋体"/>
                <w:i w:val="0"/>
                <w:iCs/>
                <w:color w:val="auto"/>
                <w:sz w:val="21"/>
                <w:szCs w:val="21"/>
                <w:lang w:val="en-US" w:eastAsia="zh-CN"/>
              </w:rPr>
              <w:t>3.</w:t>
            </w:r>
            <w:r>
              <w:rPr>
                <w:rFonts w:hint="eastAsia" w:ascii="宋体" w:hAnsi="宋体" w:eastAsia="宋体" w:cs="宋体"/>
                <w:i w:val="0"/>
                <w:iCs/>
                <w:color w:val="auto"/>
                <w:sz w:val="21"/>
                <w:szCs w:val="21"/>
              </w:rPr>
              <w:t>理解与GDP、失业、通胀等基本指标相关的宏观经济问题</w:t>
            </w:r>
            <w:r>
              <w:rPr>
                <w:rFonts w:hint="eastAsia" w:ascii="宋体" w:hAnsi="宋体" w:cs="宋体"/>
                <w:i w:val="0"/>
                <w:iCs/>
                <w:color w:val="auto"/>
                <w:sz w:val="21"/>
                <w:szCs w:val="21"/>
                <w:lang w:eastAsia="zh-CN"/>
              </w:rPr>
              <w:t>。</w:t>
            </w:r>
            <w:r>
              <w:rPr>
                <w:rFonts w:hint="eastAsia" w:ascii="宋体" w:hAnsi="宋体" w:cs="宋体"/>
                <w:i w:val="0"/>
                <w:iCs/>
                <w:color w:val="auto"/>
                <w:sz w:val="21"/>
                <w:szCs w:val="21"/>
                <w:lang w:val="en-US" w:eastAsia="zh-CN"/>
              </w:rPr>
              <w:t>分析比较</w:t>
            </w:r>
            <w:r>
              <w:rPr>
                <w:rFonts w:hint="eastAsia" w:ascii="宋体" w:hAnsi="宋体" w:eastAsia="宋体" w:cs="宋体"/>
                <w:i w:val="0"/>
                <w:iCs/>
                <w:color w:val="auto"/>
                <w:sz w:val="21"/>
                <w:szCs w:val="21"/>
              </w:rPr>
              <w:t>价格水平及其衡量方法，失业的</w:t>
            </w:r>
            <w:r>
              <w:rPr>
                <w:rFonts w:hint="eastAsia" w:ascii="宋体" w:hAnsi="宋体" w:cs="宋体"/>
                <w:i w:val="0"/>
                <w:iCs/>
                <w:color w:val="auto"/>
                <w:sz w:val="21"/>
                <w:szCs w:val="21"/>
                <w:lang w:val="en-US" w:eastAsia="zh-CN"/>
              </w:rPr>
              <w:t>不同</w:t>
            </w:r>
            <w:r>
              <w:rPr>
                <w:rFonts w:hint="eastAsia" w:ascii="宋体" w:hAnsi="宋体" w:eastAsia="宋体" w:cs="宋体"/>
                <w:i w:val="0"/>
                <w:iCs/>
                <w:color w:val="auto"/>
                <w:sz w:val="21"/>
                <w:szCs w:val="21"/>
              </w:rPr>
              <w:t>类型。</w:t>
            </w:r>
          </w:p>
          <w:p w14:paraId="63B92F7D">
            <w:pPr>
              <w:adjustRightInd w:val="0"/>
              <w:snapToGrid w:val="0"/>
              <w:spacing w:line="300" w:lineRule="auto"/>
              <w:jc w:val="both"/>
              <w:rPr>
                <w:rFonts w:hint="eastAsia" w:ascii="宋体" w:hAnsi="宋体" w:cs="宋体"/>
                <w:i w:val="0"/>
                <w:iCs/>
                <w:color w:val="FF0000"/>
                <w:sz w:val="21"/>
                <w:szCs w:val="21"/>
                <w:lang w:eastAsia="zh-CN"/>
              </w:rPr>
            </w:pPr>
            <w:r>
              <w:rPr>
                <w:rFonts w:hint="eastAsia" w:ascii="宋体" w:hAnsi="宋体" w:cs="宋体"/>
                <w:i w:val="0"/>
                <w:iCs/>
                <w:color w:val="FF0000"/>
                <w:sz w:val="21"/>
                <w:szCs w:val="21"/>
                <w:lang w:eastAsia="zh-CN"/>
              </w:rPr>
              <w:t>【</w:t>
            </w:r>
            <w:r>
              <w:rPr>
                <w:rFonts w:hint="eastAsia" w:ascii="宋体" w:hAnsi="宋体" w:cs="宋体"/>
                <w:i w:val="0"/>
                <w:iCs/>
                <w:color w:val="FF0000"/>
                <w:sz w:val="21"/>
                <w:szCs w:val="21"/>
                <w:lang w:val="en-US" w:eastAsia="zh-CN"/>
              </w:rPr>
              <w:t>课程思政</w:t>
            </w:r>
            <w:r>
              <w:rPr>
                <w:rFonts w:hint="eastAsia" w:ascii="宋体" w:hAnsi="宋体" w:cs="宋体"/>
                <w:i w:val="0"/>
                <w:iCs/>
                <w:color w:val="FF0000"/>
                <w:sz w:val="21"/>
                <w:szCs w:val="21"/>
                <w:lang w:eastAsia="zh-CN"/>
              </w:rPr>
              <w:t>】</w:t>
            </w:r>
          </w:p>
          <w:p w14:paraId="34CB8EC1">
            <w:pPr>
              <w:adjustRightInd w:val="0"/>
              <w:snapToGrid w:val="0"/>
              <w:spacing w:line="300" w:lineRule="auto"/>
              <w:jc w:val="both"/>
              <w:rPr>
                <w:rFonts w:hint="eastAsia" w:ascii="宋体" w:hAnsi="宋体" w:cs="宋体"/>
                <w:i w:val="0"/>
                <w:iCs/>
                <w:color w:val="FF0000"/>
                <w:sz w:val="21"/>
                <w:szCs w:val="21"/>
                <w:lang w:eastAsia="zh-CN"/>
              </w:rPr>
            </w:pPr>
            <w:r>
              <w:rPr>
                <w:rFonts w:hint="eastAsia" w:ascii="宋体" w:hAnsi="宋体" w:cs="宋体"/>
                <w:i w:val="0"/>
                <w:iCs/>
                <w:color w:val="FF0000"/>
                <w:sz w:val="21"/>
                <w:szCs w:val="21"/>
                <w:lang w:val="en-US" w:eastAsia="zh-CN"/>
              </w:rPr>
              <w:t>思政</w:t>
            </w:r>
            <w:r>
              <w:rPr>
                <w:rFonts w:hint="eastAsia" w:ascii="宋体" w:hAnsi="宋体" w:cs="宋体"/>
                <w:i w:val="0"/>
                <w:iCs/>
                <w:color w:val="FF0000"/>
                <w:sz w:val="21"/>
                <w:szCs w:val="21"/>
                <w:lang w:eastAsia="zh-CN"/>
              </w:rPr>
              <w:t>案例：1）美国、欧盟、日本、东亚及中国的经济数据对比分析案例；2）中国改革开放后GDP及人均GDP变化的案例；</w:t>
            </w:r>
          </w:p>
          <w:p w14:paraId="3073F7CF">
            <w:pPr>
              <w:adjustRightInd w:val="0"/>
              <w:snapToGrid w:val="0"/>
              <w:spacing w:line="300" w:lineRule="auto"/>
              <w:jc w:val="both"/>
              <w:rPr>
                <w:rFonts w:hint="eastAsia" w:ascii="宋体" w:hAnsi="宋体" w:eastAsia="宋体" w:cs="宋体"/>
                <w:i w:val="0"/>
                <w:iCs/>
                <w:color w:val="auto"/>
                <w:sz w:val="21"/>
                <w:szCs w:val="21"/>
              </w:rPr>
            </w:pPr>
            <w:r>
              <w:rPr>
                <w:rFonts w:hint="eastAsia" w:ascii="宋体" w:hAnsi="宋体" w:cs="宋体"/>
                <w:i w:val="0"/>
                <w:iCs/>
                <w:color w:val="FF0000"/>
                <w:sz w:val="21"/>
                <w:szCs w:val="21"/>
                <w:lang w:val="en-US" w:eastAsia="zh-CN"/>
              </w:rPr>
              <w:t>思政目标：</w:t>
            </w:r>
            <w:r>
              <w:rPr>
                <w:rFonts w:hint="eastAsia" w:ascii="宋体" w:hAnsi="宋体" w:eastAsia="宋体" w:cs="宋体"/>
                <w:i w:val="0"/>
                <w:iCs/>
                <w:color w:val="FF0000"/>
                <w:sz w:val="21"/>
                <w:szCs w:val="21"/>
                <w:lang w:eastAsia="zh-CN"/>
              </w:rPr>
              <w:t>了解中国经济改革开放伟大成就及在全球经济体系中的重要地位，增强学生</w:t>
            </w:r>
            <w:r>
              <w:rPr>
                <w:rFonts w:hint="eastAsia" w:ascii="宋体" w:hAnsi="宋体" w:cs="宋体"/>
                <w:i w:val="0"/>
                <w:iCs/>
                <w:color w:val="FF0000"/>
                <w:sz w:val="21"/>
                <w:szCs w:val="21"/>
                <w:lang w:val="en-US" w:eastAsia="zh-CN"/>
              </w:rPr>
              <w:t>家国情怀及</w:t>
            </w:r>
            <w:r>
              <w:rPr>
                <w:rFonts w:hint="eastAsia" w:ascii="宋体" w:hAnsi="宋体" w:eastAsia="宋体" w:cs="宋体"/>
                <w:i w:val="0"/>
                <w:iCs/>
                <w:color w:val="FF0000"/>
                <w:sz w:val="21"/>
                <w:szCs w:val="21"/>
                <w:lang w:eastAsia="zh-CN"/>
              </w:rPr>
              <w:t>制度自信。</w:t>
            </w:r>
          </w:p>
        </w:tc>
        <w:tc>
          <w:tcPr>
            <w:tcW w:w="1400" w:type="dxa"/>
            <w:shd w:val="clear" w:color="auto" w:fill="auto"/>
            <w:vAlign w:val="center"/>
          </w:tcPr>
          <w:p w14:paraId="7947D833">
            <w:pPr>
              <w:adjustRightInd w:val="0"/>
              <w:snapToGrid w:val="0"/>
              <w:spacing w:line="300" w:lineRule="auto"/>
              <w:jc w:val="both"/>
              <w:rPr>
                <w:rFonts w:hint="eastAsia" w:ascii="宋体" w:hAnsi="宋体" w:cs="宋体"/>
                <w:i w:val="0"/>
                <w:iCs/>
                <w:color w:val="auto"/>
                <w:sz w:val="21"/>
                <w:szCs w:val="21"/>
                <w:lang w:val="en-US" w:eastAsia="zh-CN"/>
              </w:rPr>
            </w:pPr>
            <w:r>
              <w:rPr>
                <w:rFonts w:hint="eastAsia" w:ascii="宋体" w:hAnsi="宋体" w:cs="宋体"/>
                <w:i w:val="0"/>
                <w:iCs/>
                <w:color w:val="auto"/>
                <w:sz w:val="21"/>
                <w:szCs w:val="21"/>
                <w:lang w:val="en-US" w:eastAsia="zh-CN"/>
              </w:rPr>
              <w:t>课堂讲授、</w:t>
            </w:r>
          </w:p>
          <w:p w14:paraId="10C91DEC">
            <w:pPr>
              <w:adjustRightInd w:val="0"/>
              <w:snapToGrid w:val="0"/>
              <w:spacing w:line="300" w:lineRule="auto"/>
              <w:jc w:val="both"/>
              <w:rPr>
                <w:rFonts w:hint="default" w:ascii="宋体" w:hAnsi="宋体" w:eastAsia="宋体" w:cs="宋体"/>
                <w:i w:val="0"/>
                <w:iCs/>
                <w:color w:val="auto"/>
                <w:sz w:val="21"/>
                <w:szCs w:val="21"/>
                <w:lang w:val="en-US" w:eastAsia="zh-CN"/>
              </w:rPr>
            </w:pPr>
            <w:r>
              <w:rPr>
                <w:rFonts w:hint="eastAsia" w:ascii="宋体" w:hAnsi="宋体" w:cs="宋体"/>
                <w:i w:val="0"/>
                <w:iCs/>
                <w:color w:val="auto"/>
                <w:sz w:val="21"/>
                <w:szCs w:val="21"/>
                <w:lang w:val="en-US" w:eastAsia="zh-CN"/>
              </w:rPr>
              <w:t>课堂讨论</w:t>
            </w:r>
          </w:p>
        </w:tc>
        <w:tc>
          <w:tcPr>
            <w:tcW w:w="988" w:type="dxa"/>
            <w:shd w:val="clear" w:color="auto" w:fill="auto"/>
            <w:vAlign w:val="center"/>
          </w:tcPr>
          <w:p w14:paraId="3DBCD8F7">
            <w:pPr>
              <w:adjustRightInd w:val="0"/>
              <w:snapToGrid w:val="0"/>
              <w:spacing w:line="300" w:lineRule="auto"/>
              <w:jc w:val="both"/>
              <w:rPr>
                <w:rFonts w:hint="eastAsia" w:ascii="宋体" w:hAnsi="宋体" w:eastAsia="宋体" w:cs="宋体"/>
                <w:i w:val="0"/>
                <w:iCs/>
                <w:color w:val="auto"/>
                <w:sz w:val="21"/>
                <w:szCs w:val="21"/>
              </w:rPr>
            </w:pPr>
            <w:r>
              <w:rPr>
                <w:rFonts w:hint="eastAsia" w:ascii="宋体" w:hAnsi="宋体" w:eastAsia="宋体" w:cs="宋体"/>
                <w:i w:val="0"/>
                <w:iCs/>
                <w:color w:val="auto"/>
                <w:sz w:val="21"/>
                <w:szCs w:val="21"/>
              </w:rPr>
              <w:t>浏览经济新闻、讨论宏观经济现象、课后习题及自测习题</w:t>
            </w:r>
          </w:p>
        </w:tc>
        <w:tc>
          <w:tcPr>
            <w:tcW w:w="1225" w:type="dxa"/>
            <w:shd w:val="clear" w:color="auto" w:fill="auto"/>
            <w:vAlign w:val="center"/>
          </w:tcPr>
          <w:p w14:paraId="309AE55C">
            <w:pPr>
              <w:adjustRightInd w:val="0"/>
              <w:snapToGrid w:val="0"/>
              <w:spacing w:line="300" w:lineRule="auto"/>
              <w:jc w:val="both"/>
              <w:rPr>
                <w:rFonts w:hint="eastAsia" w:ascii="宋体" w:hAnsi="宋体" w:eastAsia="宋体" w:cs="宋体"/>
                <w:i w:val="0"/>
                <w:iCs/>
                <w:color w:val="auto"/>
                <w:sz w:val="21"/>
                <w:szCs w:val="21"/>
              </w:rPr>
            </w:pPr>
            <w:r>
              <w:rPr>
                <w:rFonts w:hint="eastAsia" w:ascii="宋体" w:hAnsi="宋体" w:eastAsia="宋体" w:cs="宋体"/>
                <w:i w:val="0"/>
                <w:iCs/>
                <w:color w:val="auto"/>
                <w:sz w:val="21"/>
                <w:szCs w:val="21"/>
              </w:rPr>
              <w:t>找出世界主要经济体的经济增长数据，分析各时段的变化</w:t>
            </w:r>
          </w:p>
        </w:tc>
        <w:tc>
          <w:tcPr>
            <w:tcW w:w="1031" w:type="dxa"/>
            <w:shd w:val="clear" w:color="auto" w:fill="auto"/>
            <w:vAlign w:val="center"/>
          </w:tcPr>
          <w:p w14:paraId="6F3BE8D9">
            <w:pPr>
              <w:adjustRightInd w:val="0"/>
              <w:snapToGrid w:val="0"/>
              <w:spacing w:line="300" w:lineRule="auto"/>
              <w:jc w:val="both"/>
              <w:rPr>
                <w:rFonts w:hint="eastAsia" w:ascii="宋体" w:hAnsi="宋体" w:eastAsia="宋体" w:cs="宋体"/>
                <w:color w:val="0000FF"/>
                <w:sz w:val="21"/>
                <w:szCs w:val="21"/>
              </w:rPr>
            </w:pPr>
          </w:p>
        </w:tc>
      </w:tr>
      <w:tr w14:paraId="0A705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20" w:type="dxa"/>
            <w:shd w:val="clear" w:color="auto" w:fill="auto"/>
            <w:vAlign w:val="center"/>
          </w:tcPr>
          <w:p w14:paraId="491015E6">
            <w:pPr>
              <w:adjustRightInd w:val="0"/>
              <w:snapToGrid w:val="0"/>
              <w:spacing w:line="300" w:lineRule="auto"/>
              <w:jc w:val="center"/>
              <w:rPr>
                <w:rFonts w:eastAsia="黑体"/>
                <w:color w:val="000000"/>
                <w:sz w:val="24"/>
              </w:rPr>
            </w:pPr>
            <w:r>
              <w:rPr>
                <w:rFonts w:hint="eastAsia" w:eastAsia="黑体"/>
                <w:color w:val="000000"/>
                <w:sz w:val="24"/>
              </w:rPr>
              <w:t>2</w:t>
            </w:r>
          </w:p>
        </w:tc>
        <w:tc>
          <w:tcPr>
            <w:tcW w:w="1374" w:type="dxa"/>
            <w:shd w:val="clear" w:color="auto" w:fill="auto"/>
            <w:vAlign w:val="center"/>
          </w:tcPr>
          <w:p w14:paraId="554EB679">
            <w:pPr>
              <w:adjustRightInd w:val="0"/>
              <w:snapToGrid w:val="0"/>
              <w:spacing w:line="30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国民收入的决定：收入-支出模型</w:t>
            </w:r>
          </w:p>
        </w:tc>
        <w:tc>
          <w:tcPr>
            <w:tcW w:w="1838" w:type="dxa"/>
            <w:shd w:val="clear" w:color="auto" w:fill="auto"/>
            <w:vAlign w:val="center"/>
          </w:tcPr>
          <w:p w14:paraId="20A61E6E">
            <w:pPr>
              <w:adjustRightInd w:val="0"/>
              <w:snapToGrid w:val="0"/>
              <w:spacing w:line="30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1.均衡国民收入的决定原理；</w:t>
            </w:r>
          </w:p>
          <w:p w14:paraId="6AC3ABCC">
            <w:pPr>
              <w:adjustRightInd w:val="0"/>
              <w:snapToGrid w:val="0"/>
              <w:spacing w:line="30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2.两部门经济下有效需求的原理和框架；</w:t>
            </w:r>
          </w:p>
          <w:p w14:paraId="029C0973">
            <w:pPr>
              <w:adjustRightInd w:val="0"/>
              <w:snapToGrid w:val="0"/>
              <w:spacing w:line="30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3.消费函数和消费倾向、储蓄函数和储蓄倾向、消费函数和储蓄函数关系；</w:t>
            </w:r>
          </w:p>
          <w:p w14:paraId="19C14FBF">
            <w:pPr>
              <w:adjustRightInd w:val="0"/>
              <w:snapToGrid w:val="0"/>
              <w:spacing w:line="30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4.投资和资本边际效率、投资和利率、投资的q理论；</w:t>
            </w:r>
          </w:p>
          <w:p w14:paraId="6A244295">
            <w:pPr>
              <w:adjustRightInd w:val="0"/>
              <w:snapToGrid w:val="0"/>
              <w:spacing w:line="30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5.三部门经济中政府需求的内涵、政府对社会总需求的影响；</w:t>
            </w:r>
          </w:p>
          <w:p w14:paraId="5BB69516">
            <w:pPr>
              <w:adjustRightInd w:val="0"/>
              <w:snapToGrid w:val="0"/>
              <w:spacing w:line="300" w:lineRule="auto"/>
              <w:jc w:val="both"/>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6</w:t>
            </w:r>
            <w:r>
              <w:rPr>
                <w:rFonts w:hint="eastAsia" w:ascii="宋体" w:hAnsi="宋体" w:eastAsia="宋体" w:cs="宋体"/>
                <w:color w:val="000000"/>
                <w:sz w:val="21"/>
                <w:szCs w:val="21"/>
              </w:rPr>
              <w:t>.乘数机制理论</w:t>
            </w:r>
            <w:r>
              <w:rPr>
                <w:rFonts w:hint="eastAsia" w:ascii="宋体" w:hAnsi="宋体" w:cs="宋体"/>
                <w:color w:val="000000"/>
                <w:sz w:val="21"/>
                <w:szCs w:val="21"/>
                <w:lang w:eastAsia="zh-CN"/>
              </w:rPr>
              <w:t>。</w:t>
            </w:r>
          </w:p>
        </w:tc>
        <w:tc>
          <w:tcPr>
            <w:tcW w:w="1600" w:type="dxa"/>
            <w:shd w:val="clear" w:color="auto" w:fill="auto"/>
            <w:vAlign w:val="center"/>
          </w:tcPr>
          <w:p w14:paraId="39D9AB81">
            <w:pPr>
              <w:adjustRightInd w:val="0"/>
              <w:snapToGrid w:val="0"/>
              <w:spacing w:line="300" w:lineRule="auto"/>
              <w:jc w:val="both"/>
              <w:rPr>
                <w:rFonts w:hint="eastAsia" w:ascii="宋体" w:hAnsi="宋体" w:eastAsia="宋体" w:cs="宋体"/>
                <w:color w:val="000000"/>
                <w:sz w:val="21"/>
                <w:szCs w:val="21"/>
              </w:rPr>
            </w:pPr>
            <w:r>
              <w:rPr>
                <w:rFonts w:hint="eastAsia" w:ascii="宋体" w:hAnsi="宋体" w:eastAsia="宋体" w:cs="宋体"/>
                <w:b/>
                <w:bCs/>
                <w:color w:val="000000"/>
                <w:sz w:val="21"/>
                <w:szCs w:val="21"/>
              </w:rPr>
              <w:t>重点</w:t>
            </w:r>
            <w:r>
              <w:rPr>
                <w:rFonts w:hint="eastAsia" w:ascii="宋体" w:hAnsi="宋体" w:cs="宋体"/>
                <w:color w:val="000000"/>
                <w:sz w:val="21"/>
                <w:szCs w:val="21"/>
                <w:lang w:eastAsia="zh-CN"/>
              </w:rPr>
              <w:t>：</w:t>
            </w:r>
            <w:r>
              <w:rPr>
                <w:rFonts w:hint="eastAsia" w:ascii="宋体" w:hAnsi="宋体" w:eastAsia="宋体" w:cs="宋体"/>
                <w:color w:val="000000"/>
                <w:sz w:val="21"/>
                <w:szCs w:val="21"/>
              </w:rPr>
              <w:t>均衡国民收入的定义、消费需求决定理论、投资需求决定理论、均衡国民收入的实现条件和决定、乘数的推导和计算；</w:t>
            </w:r>
          </w:p>
          <w:p w14:paraId="36CEF1D3">
            <w:pPr>
              <w:adjustRightInd w:val="0"/>
              <w:snapToGrid w:val="0"/>
              <w:spacing w:line="300" w:lineRule="auto"/>
              <w:jc w:val="both"/>
              <w:rPr>
                <w:rFonts w:hint="eastAsia" w:ascii="宋体" w:hAnsi="宋体" w:eastAsia="宋体" w:cs="宋体"/>
                <w:color w:val="000000"/>
                <w:sz w:val="21"/>
                <w:szCs w:val="21"/>
              </w:rPr>
            </w:pPr>
            <w:r>
              <w:rPr>
                <w:rFonts w:hint="eastAsia" w:ascii="宋体" w:hAnsi="宋体" w:eastAsia="宋体" w:cs="宋体"/>
                <w:b/>
                <w:bCs/>
                <w:color w:val="000000"/>
                <w:sz w:val="21"/>
                <w:szCs w:val="21"/>
              </w:rPr>
              <w:t>难点</w:t>
            </w:r>
            <w:r>
              <w:rPr>
                <w:rFonts w:hint="eastAsia" w:ascii="宋体" w:hAnsi="宋体" w:cs="宋体"/>
                <w:color w:val="000000"/>
                <w:sz w:val="21"/>
                <w:szCs w:val="21"/>
                <w:lang w:eastAsia="zh-CN"/>
              </w:rPr>
              <w:t>：</w:t>
            </w:r>
            <w:r>
              <w:rPr>
                <w:rFonts w:hint="eastAsia" w:ascii="宋体" w:hAnsi="宋体" w:eastAsia="宋体" w:cs="宋体"/>
                <w:color w:val="000000"/>
                <w:sz w:val="21"/>
                <w:szCs w:val="21"/>
              </w:rPr>
              <w:t>均衡国民收入的内涵，二、三部门经济中国民收入的决定和变动、各项乘数的推导及经济含义。</w:t>
            </w:r>
          </w:p>
          <w:p w14:paraId="6B5AB058">
            <w:pPr>
              <w:adjustRightInd w:val="0"/>
              <w:snapToGrid w:val="0"/>
              <w:spacing w:line="300" w:lineRule="auto"/>
              <w:jc w:val="both"/>
              <w:rPr>
                <w:rFonts w:hint="default" w:ascii="宋体" w:hAnsi="宋体" w:eastAsia="宋体" w:cs="宋体"/>
                <w:color w:val="000000"/>
                <w:sz w:val="21"/>
                <w:szCs w:val="21"/>
                <w:lang w:val="en-US"/>
              </w:rPr>
            </w:pPr>
            <w:r>
              <w:rPr>
                <w:rFonts w:hint="eastAsia" w:ascii="宋体" w:hAnsi="宋体" w:cs="宋体"/>
                <w:b/>
                <w:bCs/>
                <w:color w:val="000000"/>
                <w:sz w:val="21"/>
                <w:szCs w:val="21"/>
                <w:lang w:val="en-US" w:eastAsia="zh-CN"/>
              </w:rPr>
              <w:t>思政要素</w:t>
            </w:r>
            <w:r>
              <w:rPr>
                <w:rFonts w:hint="eastAsia" w:ascii="宋体" w:hAnsi="宋体" w:cs="宋体"/>
                <w:color w:val="000000"/>
                <w:sz w:val="21"/>
                <w:szCs w:val="21"/>
                <w:lang w:val="en-US" w:eastAsia="zh-CN"/>
              </w:rPr>
              <w:t>：</w:t>
            </w:r>
            <w:r>
              <w:rPr>
                <w:rFonts w:hint="eastAsia" w:ascii="宋体" w:hAnsi="宋体" w:cs="宋体"/>
                <w:color w:val="FF0000"/>
                <w:sz w:val="21"/>
                <w:szCs w:val="21"/>
                <w:lang w:val="en-US" w:eastAsia="zh-CN"/>
              </w:rPr>
              <w:t>制度自信；理论自信；生态保护意识</w:t>
            </w:r>
          </w:p>
        </w:tc>
        <w:tc>
          <w:tcPr>
            <w:tcW w:w="625" w:type="dxa"/>
            <w:shd w:val="clear" w:color="auto" w:fill="auto"/>
            <w:vAlign w:val="center"/>
          </w:tcPr>
          <w:p w14:paraId="7A954A4B">
            <w:pPr>
              <w:adjustRightInd w:val="0"/>
              <w:snapToGrid w:val="0"/>
              <w:spacing w:line="300" w:lineRule="auto"/>
              <w:jc w:val="both"/>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4</w:t>
            </w:r>
          </w:p>
        </w:tc>
        <w:tc>
          <w:tcPr>
            <w:tcW w:w="3599" w:type="dxa"/>
            <w:shd w:val="clear" w:color="auto" w:fill="auto"/>
            <w:vAlign w:val="center"/>
          </w:tcPr>
          <w:p w14:paraId="3DE0D8A9">
            <w:pPr>
              <w:adjustRightInd w:val="0"/>
              <w:snapToGrid w:val="0"/>
              <w:spacing w:line="300" w:lineRule="auto"/>
              <w:jc w:val="both"/>
              <w:rPr>
                <w:rFonts w:hint="eastAsia" w:ascii="宋体" w:hAnsi="宋体" w:eastAsia="宋体" w:cs="宋体"/>
                <w:i w:val="0"/>
                <w:iCs/>
                <w:color w:val="000000"/>
                <w:sz w:val="21"/>
                <w:szCs w:val="21"/>
                <w:lang w:eastAsia="zh-CN"/>
              </w:rPr>
            </w:pPr>
            <w:r>
              <w:rPr>
                <w:rFonts w:hint="eastAsia" w:ascii="宋体" w:hAnsi="宋体" w:cs="宋体"/>
                <w:i w:val="0"/>
                <w:iCs/>
                <w:color w:val="000000"/>
                <w:sz w:val="21"/>
                <w:szCs w:val="21"/>
                <w:lang w:val="en-US" w:eastAsia="zh-CN"/>
              </w:rPr>
              <w:t>1.</w:t>
            </w:r>
            <w:r>
              <w:rPr>
                <w:rFonts w:hint="eastAsia" w:ascii="宋体" w:hAnsi="宋体" w:eastAsia="宋体" w:cs="宋体"/>
                <w:i w:val="0"/>
                <w:iCs/>
                <w:color w:val="000000"/>
                <w:sz w:val="21"/>
                <w:szCs w:val="21"/>
              </w:rPr>
              <w:t>掌握消费需求量的确定；平均消费倾向、边际消费倾向、平均储蓄倾向、边际储蓄倾向；消费函数和储蓄函数的关系</w:t>
            </w:r>
            <w:r>
              <w:rPr>
                <w:rFonts w:hint="eastAsia" w:ascii="宋体" w:hAnsi="宋体" w:cs="宋体"/>
                <w:i w:val="0"/>
                <w:iCs/>
                <w:color w:val="000000"/>
                <w:sz w:val="21"/>
                <w:szCs w:val="21"/>
                <w:lang w:eastAsia="zh-CN"/>
              </w:rPr>
              <w:t>。</w:t>
            </w:r>
          </w:p>
          <w:p w14:paraId="3D78D8B5">
            <w:pPr>
              <w:adjustRightInd w:val="0"/>
              <w:snapToGrid w:val="0"/>
              <w:spacing w:line="300" w:lineRule="auto"/>
              <w:jc w:val="both"/>
              <w:rPr>
                <w:rFonts w:hint="eastAsia" w:ascii="宋体" w:hAnsi="宋体" w:eastAsia="宋体" w:cs="宋体"/>
                <w:i w:val="0"/>
                <w:iCs/>
                <w:color w:val="000000"/>
                <w:sz w:val="21"/>
                <w:szCs w:val="21"/>
              </w:rPr>
            </w:pPr>
            <w:r>
              <w:rPr>
                <w:rFonts w:hint="eastAsia" w:ascii="宋体" w:hAnsi="宋体" w:cs="宋体"/>
                <w:i w:val="0"/>
                <w:iCs/>
                <w:color w:val="000000"/>
                <w:sz w:val="21"/>
                <w:szCs w:val="21"/>
                <w:lang w:val="en-US" w:eastAsia="zh-CN"/>
              </w:rPr>
              <w:t>2.掌握</w:t>
            </w:r>
            <w:r>
              <w:rPr>
                <w:rFonts w:hint="eastAsia" w:ascii="宋体" w:hAnsi="宋体" w:eastAsia="宋体" w:cs="宋体"/>
                <w:i w:val="0"/>
                <w:iCs/>
                <w:color w:val="000000"/>
                <w:sz w:val="21"/>
                <w:szCs w:val="21"/>
              </w:rPr>
              <w:t>资本边际效率的定义和计算；投资和利率的关系；投资的q理论；政府需求的内涵；</w:t>
            </w:r>
          </w:p>
          <w:p w14:paraId="68023BBC">
            <w:pPr>
              <w:adjustRightInd w:val="0"/>
              <w:snapToGrid w:val="0"/>
              <w:spacing w:line="300" w:lineRule="auto"/>
              <w:jc w:val="both"/>
              <w:rPr>
                <w:rFonts w:hint="eastAsia" w:ascii="宋体" w:hAnsi="宋体" w:eastAsia="宋体" w:cs="宋体"/>
                <w:i w:val="0"/>
                <w:iCs/>
                <w:color w:val="000000"/>
                <w:sz w:val="21"/>
                <w:szCs w:val="21"/>
              </w:rPr>
            </w:pPr>
            <w:r>
              <w:rPr>
                <w:rFonts w:hint="eastAsia" w:ascii="宋体" w:hAnsi="宋体" w:cs="宋体"/>
                <w:i w:val="0"/>
                <w:iCs/>
                <w:color w:val="000000"/>
                <w:sz w:val="21"/>
                <w:szCs w:val="21"/>
                <w:lang w:val="en-US" w:eastAsia="zh-CN"/>
              </w:rPr>
              <w:t>3.掌握</w:t>
            </w:r>
            <w:r>
              <w:rPr>
                <w:rFonts w:hint="eastAsia" w:ascii="宋体" w:hAnsi="宋体" w:eastAsia="宋体" w:cs="宋体"/>
                <w:i w:val="0"/>
                <w:iCs/>
                <w:color w:val="000000"/>
                <w:sz w:val="21"/>
                <w:szCs w:val="21"/>
              </w:rPr>
              <w:t>乘数原理</w:t>
            </w:r>
            <w:r>
              <w:rPr>
                <w:rFonts w:hint="eastAsia" w:ascii="宋体" w:hAnsi="宋体" w:cs="宋体"/>
                <w:i w:val="0"/>
                <w:iCs/>
                <w:color w:val="000000"/>
                <w:sz w:val="21"/>
                <w:szCs w:val="21"/>
                <w:lang w:eastAsia="zh-CN"/>
              </w:rPr>
              <w:t>，</w:t>
            </w:r>
            <w:r>
              <w:rPr>
                <w:rFonts w:hint="eastAsia" w:ascii="宋体" w:hAnsi="宋体" w:cs="宋体"/>
                <w:i w:val="0"/>
                <w:iCs/>
                <w:color w:val="000000"/>
                <w:sz w:val="21"/>
                <w:szCs w:val="21"/>
                <w:lang w:val="en-US" w:eastAsia="zh-CN"/>
              </w:rPr>
              <w:t>具备</w:t>
            </w:r>
            <w:r>
              <w:rPr>
                <w:rFonts w:hint="eastAsia" w:ascii="宋体" w:hAnsi="宋体" w:eastAsia="宋体" w:cs="宋体"/>
                <w:i w:val="0"/>
                <w:iCs/>
                <w:color w:val="000000"/>
                <w:sz w:val="21"/>
                <w:szCs w:val="21"/>
              </w:rPr>
              <w:t>三部门经济的乘数的推导及计算</w:t>
            </w:r>
            <w:r>
              <w:rPr>
                <w:rFonts w:hint="eastAsia" w:ascii="宋体" w:hAnsi="宋体" w:cs="宋体"/>
                <w:i w:val="0"/>
                <w:iCs/>
                <w:color w:val="000000"/>
                <w:sz w:val="21"/>
                <w:szCs w:val="21"/>
                <w:lang w:val="en-US" w:eastAsia="zh-CN"/>
              </w:rPr>
              <w:t>的能力</w:t>
            </w:r>
            <w:r>
              <w:rPr>
                <w:rFonts w:hint="eastAsia" w:ascii="宋体" w:hAnsi="宋体" w:eastAsia="宋体" w:cs="宋体"/>
                <w:i w:val="0"/>
                <w:iCs/>
                <w:color w:val="000000"/>
                <w:sz w:val="21"/>
                <w:szCs w:val="21"/>
              </w:rPr>
              <w:t>。</w:t>
            </w:r>
          </w:p>
          <w:p w14:paraId="5B5A840C">
            <w:pPr>
              <w:adjustRightInd w:val="0"/>
              <w:snapToGrid w:val="0"/>
              <w:spacing w:line="300" w:lineRule="auto"/>
              <w:jc w:val="both"/>
              <w:rPr>
                <w:rFonts w:hint="eastAsia" w:ascii="宋体" w:hAnsi="宋体" w:cs="宋体"/>
                <w:i w:val="0"/>
                <w:iCs/>
                <w:color w:val="000000"/>
                <w:sz w:val="21"/>
                <w:szCs w:val="21"/>
                <w:lang w:val="en-US" w:eastAsia="zh-CN"/>
              </w:rPr>
            </w:pPr>
            <w:r>
              <w:rPr>
                <w:rFonts w:hint="eastAsia" w:ascii="宋体" w:hAnsi="宋体" w:cs="宋体"/>
                <w:i w:val="0"/>
                <w:iCs/>
                <w:color w:val="000000"/>
                <w:sz w:val="21"/>
                <w:szCs w:val="21"/>
                <w:lang w:val="en-US" w:eastAsia="zh-CN"/>
              </w:rPr>
              <w:t>4.</w:t>
            </w:r>
            <w:r>
              <w:rPr>
                <w:rFonts w:hint="eastAsia" w:ascii="宋体" w:hAnsi="宋体" w:eastAsia="宋体" w:cs="宋体"/>
                <w:i w:val="0"/>
                <w:iCs/>
                <w:color w:val="000000"/>
                <w:sz w:val="21"/>
                <w:szCs w:val="21"/>
              </w:rPr>
              <w:t>使学生了解国民收入决定理论的分析思路，把握简单国民经济假定下均衡国民收入的推导，根据消费函数、储蓄函数和乘数理论分析家庭消费行为和储蓄行为、政府采购行为对国民收入的影响</w:t>
            </w:r>
            <w:r>
              <w:rPr>
                <w:rFonts w:hint="eastAsia" w:ascii="宋体" w:hAnsi="宋体" w:cs="宋体"/>
                <w:i w:val="0"/>
                <w:iCs/>
                <w:color w:val="000000"/>
                <w:sz w:val="21"/>
                <w:szCs w:val="21"/>
                <w:lang w:eastAsia="zh-CN"/>
              </w:rPr>
              <w:t>，</w:t>
            </w:r>
            <w:r>
              <w:rPr>
                <w:rFonts w:hint="eastAsia" w:ascii="宋体" w:hAnsi="宋体" w:cs="宋体"/>
                <w:i w:val="0"/>
                <w:iCs/>
                <w:color w:val="000000"/>
                <w:sz w:val="21"/>
                <w:szCs w:val="21"/>
                <w:lang w:val="en-US" w:eastAsia="zh-CN"/>
              </w:rPr>
              <w:t>具备分析及解决简单宏观经济问题的能力。</w:t>
            </w:r>
          </w:p>
          <w:p w14:paraId="5072378B">
            <w:pPr>
              <w:adjustRightInd w:val="0"/>
              <w:snapToGrid w:val="0"/>
              <w:spacing w:line="300" w:lineRule="auto"/>
              <w:jc w:val="both"/>
              <w:rPr>
                <w:rFonts w:hint="eastAsia" w:ascii="宋体" w:hAnsi="宋体" w:cs="宋体"/>
                <w:i w:val="0"/>
                <w:iCs/>
                <w:color w:val="FF0000"/>
                <w:sz w:val="21"/>
                <w:szCs w:val="21"/>
                <w:lang w:eastAsia="zh-CN"/>
              </w:rPr>
            </w:pPr>
            <w:r>
              <w:rPr>
                <w:rFonts w:hint="eastAsia" w:ascii="宋体" w:hAnsi="宋体" w:cs="宋体"/>
                <w:i w:val="0"/>
                <w:iCs/>
                <w:color w:val="FF0000"/>
                <w:sz w:val="21"/>
                <w:szCs w:val="21"/>
                <w:lang w:eastAsia="zh-CN"/>
              </w:rPr>
              <w:t>【</w:t>
            </w:r>
            <w:r>
              <w:rPr>
                <w:rFonts w:hint="eastAsia" w:ascii="宋体" w:hAnsi="宋体" w:cs="宋体"/>
                <w:i w:val="0"/>
                <w:iCs/>
                <w:color w:val="FF0000"/>
                <w:sz w:val="21"/>
                <w:szCs w:val="21"/>
                <w:lang w:val="en-US" w:eastAsia="zh-CN"/>
              </w:rPr>
              <w:t>课程思政</w:t>
            </w:r>
            <w:r>
              <w:rPr>
                <w:rFonts w:hint="eastAsia" w:ascii="宋体" w:hAnsi="宋体" w:cs="宋体"/>
                <w:i w:val="0"/>
                <w:iCs/>
                <w:color w:val="FF0000"/>
                <w:sz w:val="21"/>
                <w:szCs w:val="21"/>
                <w:lang w:eastAsia="zh-CN"/>
              </w:rPr>
              <w:t>】</w:t>
            </w:r>
          </w:p>
          <w:p w14:paraId="75E14474">
            <w:pPr>
              <w:adjustRightInd w:val="0"/>
              <w:snapToGrid w:val="0"/>
              <w:spacing w:line="300" w:lineRule="auto"/>
              <w:jc w:val="both"/>
              <w:rPr>
                <w:rFonts w:hint="default" w:ascii="宋体" w:hAnsi="宋体" w:cs="宋体"/>
                <w:i w:val="0"/>
                <w:iCs/>
                <w:color w:val="FF0000"/>
                <w:sz w:val="21"/>
                <w:szCs w:val="21"/>
                <w:lang w:val="en-US" w:eastAsia="zh-CN"/>
              </w:rPr>
            </w:pPr>
            <w:r>
              <w:rPr>
                <w:rFonts w:hint="default" w:ascii="宋体" w:hAnsi="宋体" w:cs="宋体"/>
                <w:i w:val="0"/>
                <w:iCs/>
                <w:color w:val="FF0000"/>
                <w:sz w:val="21"/>
                <w:szCs w:val="21"/>
                <w:lang w:val="en-US" w:eastAsia="zh-CN"/>
              </w:rPr>
              <w:t>思政案例：1）中美两国边际消费倾向比较的案例；2）消费对经济贡献与中国重大发展战略转型案例；3）分析中国确立“以国内大循环为主体”发展战略的科学性和合理性的案例；4）绿色GDP的案例。</w:t>
            </w:r>
          </w:p>
          <w:p w14:paraId="63671DD9">
            <w:pPr>
              <w:adjustRightInd w:val="0"/>
              <w:snapToGrid w:val="0"/>
              <w:spacing w:line="300" w:lineRule="auto"/>
              <w:jc w:val="both"/>
              <w:rPr>
                <w:rFonts w:hint="default" w:ascii="宋体" w:hAnsi="宋体" w:cs="宋体"/>
                <w:i w:val="0"/>
                <w:iCs/>
                <w:color w:val="000000"/>
                <w:sz w:val="21"/>
                <w:szCs w:val="21"/>
                <w:lang w:val="en-US" w:eastAsia="zh-CN"/>
              </w:rPr>
            </w:pPr>
            <w:r>
              <w:rPr>
                <w:rFonts w:hint="eastAsia" w:ascii="宋体" w:hAnsi="宋体" w:cs="宋体"/>
                <w:i w:val="0"/>
                <w:iCs/>
                <w:color w:val="FF0000"/>
                <w:sz w:val="21"/>
                <w:szCs w:val="21"/>
                <w:lang w:val="en-US" w:eastAsia="zh-CN"/>
              </w:rPr>
              <w:t>思政目标：了解国家宏观经济政策实施意义及绿色发展的必然性，增强学生制度自信、理论自信及生态保护意识。</w:t>
            </w:r>
          </w:p>
        </w:tc>
        <w:tc>
          <w:tcPr>
            <w:tcW w:w="1400" w:type="dxa"/>
            <w:shd w:val="clear" w:color="auto" w:fill="auto"/>
            <w:vAlign w:val="center"/>
          </w:tcPr>
          <w:p w14:paraId="65F63B55">
            <w:pPr>
              <w:adjustRightInd w:val="0"/>
              <w:snapToGrid w:val="0"/>
              <w:spacing w:line="300" w:lineRule="auto"/>
              <w:jc w:val="both"/>
              <w:rPr>
                <w:rFonts w:hint="eastAsia" w:ascii="宋体" w:hAnsi="宋体" w:cs="宋体"/>
                <w:i w:val="0"/>
                <w:iCs/>
                <w:color w:val="auto"/>
                <w:sz w:val="21"/>
                <w:szCs w:val="21"/>
                <w:lang w:val="en-US" w:eastAsia="zh-CN"/>
              </w:rPr>
            </w:pPr>
            <w:r>
              <w:rPr>
                <w:rFonts w:hint="eastAsia" w:ascii="宋体" w:hAnsi="宋体" w:cs="宋体"/>
                <w:i w:val="0"/>
                <w:iCs/>
                <w:color w:val="auto"/>
                <w:sz w:val="21"/>
                <w:szCs w:val="21"/>
                <w:lang w:val="en-US" w:eastAsia="zh-CN"/>
              </w:rPr>
              <w:t>课堂讲授、</w:t>
            </w:r>
          </w:p>
          <w:p w14:paraId="486D3568">
            <w:pPr>
              <w:adjustRightInd w:val="0"/>
              <w:snapToGrid w:val="0"/>
              <w:spacing w:line="300" w:lineRule="auto"/>
              <w:jc w:val="both"/>
              <w:rPr>
                <w:rFonts w:hint="eastAsia" w:ascii="宋体" w:hAnsi="宋体" w:eastAsia="宋体" w:cs="宋体"/>
                <w:i/>
                <w:color w:val="000000"/>
                <w:sz w:val="21"/>
                <w:szCs w:val="21"/>
              </w:rPr>
            </w:pPr>
            <w:r>
              <w:rPr>
                <w:rFonts w:hint="eastAsia" w:ascii="宋体" w:hAnsi="宋体" w:cs="宋体"/>
                <w:i w:val="0"/>
                <w:iCs/>
                <w:color w:val="auto"/>
                <w:sz w:val="21"/>
                <w:szCs w:val="21"/>
                <w:lang w:val="en-US" w:eastAsia="zh-CN"/>
              </w:rPr>
              <w:t>课堂讨论</w:t>
            </w:r>
          </w:p>
        </w:tc>
        <w:tc>
          <w:tcPr>
            <w:tcW w:w="988" w:type="dxa"/>
            <w:shd w:val="clear" w:color="auto" w:fill="auto"/>
            <w:vAlign w:val="center"/>
          </w:tcPr>
          <w:p w14:paraId="56AFC190">
            <w:pPr>
              <w:adjustRightInd w:val="0"/>
              <w:snapToGrid w:val="0"/>
              <w:spacing w:line="300" w:lineRule="auto"/>
              <w:jc w:val="both"/>
              <w:rPr>
                <w:rFonts w:hint="eastAsia" w:ascii="宋体" w:hAnsi="宋体" w:eastAsia="宋体" w:cs="宋体"/>
                <w:i/>
                <w:color w:val="000000"/>
                <w:sz w:val="21"/>
                <w:szCs w:val="21"/>
              </w:rPr>
            </w:pPr>
            <w:r>
              <w:rPr>
                <w:rFonts w:hint="eastAsia" w:ascii="宋体" w:hAnsi="宋体" w:cs="宋体"/>
                <w:i w:val="0"/>
                <w:iCs/>
                <w:color w:val="000000"/>
                <w:sz w:val="21"/>
                <w:szCs w:val="21"/>
                <w:lang w:val="en-US" w:eastAsia="zh-CN"/>
              </w:rPr>
              <w:t>课堂作业、</w:t>
            </w:r>
            <w:r>
              <w:rPr>
                <w:rFonts w:hint="eastAsia" w:ascii="宋体" w:hAnsi="宋体" w:eastAsia="宋体" w:cs="宋体"/>
                <w:i w:val="0"/>
                <w:iCs/>
                <w:color w:val="000000"/>
                <w:sz w:val="21"/>
                <w:szCs w:val="21"/>
              </w:rPr>
              <w:t>课后习题及自测习题</w:t>
            </w:r>
          </w:p>
        </w:tc>
        <w:tc>
          <w:tcPr>
            <w:tcW w:w="1225" w:type="dxa"/>
            <w:shd w:val="clear" w:color="auto" w:fill="auto"/>
            <w:vAlign w:val="center"/>
          </w:tcPr>
          <w:p w14:paraId="4ABE5F20">
            <w:pPr>
              <w:adjustRightInd w:val="0"/>
              <w:snapToGrid w:val="0"/>
              <w:spacing w:line="300" w:lineRule="auto"/>
              <w:jc w:val="both"/>
              <w:rPr>
                <w:rFonts w:hint="eastAsia" w:ascii="宋体" w:hAnsi="宋体" w:eastAsia="宋体" w:cs="宋体"/>
                <w:i/>
                <w:color w:val="000000"/>
                <w:sz w:val="21"/>
                <w:szCs w:val="21"/>
              </w:rPr>
            </w:pPr>
            <w:r>
              <w:rPr>
                <w:rFonts w:hint="eastAsia" w:ascii="宋体" w:hAnsi="宋体" w:eastAsia="宋体" w:cs="宋体"/>
                <w:i w:val="0"/>
                <w:iCs/>
                <w:color w:val="000000"/>
                <w:sz w:val="21"/>
                <w:szCs w:val="21"/>
              </w:rPr>
              <w:t>对消费需求决定理论和投资需求决定理论的评价讨论</w:t>
            </w:r>
          </w:p>
        </w:tc>
        <w:tc>
          <w:tcPr>
            <w:tcW w:w="1031" w:type="dxa"/>
            <w:shd w:val="clear" w:color="auto" w:fill="auto"/>
            <w:vAlign w:val="center"/>
          </w:tcPr>
          <w:p w14:paraId="46C3BDE5">
            <w:pPr>
              <w:adjustRightInd w:val="0"/>
              <w:snapToGrid w:val="0"/>
              <w:spacing w:line="300" w:lineRule="auto"/>
              <w:jc w:val="both"/>
              <w:rPr>
                <w:rFonts w:hint="eastAsia" w:ascii="宋体" w:hAnsi="宋体" w:eastAsia="宋体" w:cs="宋体"/>
                <w:i/>
                <w:color w:val="000000"/>
                <w:sz w:val="21"/>
                <w:szCs w:val="21"/>
              </w:rPr>
            </w:pPr>
          </w:p>
        </w:tc>
      </w:tr>
      <w:tr w14:paraId="06B82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59C3D53A">
            <w:pPr>
              <w:adjustRightInd w:val="0"/>
              <w:snapToGrid w:val="0"/>
              <w:spacing w:line="300" w:lineRule="auto"/>
              <w:jc w:val="center"/>
              <w:rPr>
                <w:rFonts w:hint="eastAsia" w:eastAsia="黑体"/>
                <w:color w:val="000000"/>
                <w:sz w:val="24"/>
                <w:lang w:eastAsia="zh-CN"/>
              </w:rPr>
            </w:pPr>
            <w:r>
              <w:rPr>
                <w:rFonts w:hint="eastAsia" w:eastAsia="黑体"/>
                <w:color w:val="000000"/>
                <w:sz w:val="24"/>
                <w:lang w:val="en-US" w:eastAsia="zh-CN"/>
              </w:rPr>
              <w:t>3</w:t>
            </w:r>
          </w:p>
        </w:tc>
        <w:tc>
          <w:tcPr>
            <w:tcW w:w="1374" w:type="dxa"/>
            <w:shd w:val="clear" w:color="auto" w:fill="auto"/>
            <w:vAlign w:val="center"/>
          </w:tcPr>
          <w:p w14:paraId="6FD86C06">
            <w:pPr>
              <w:adjustRightInd w:val="0"/>
              <w:snapToGrid w:val="0"/>
              <w:spacing w:line="30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国民收入的决定：IS-LM模型</w:t>
            </w:r>
          </w:p>
        </w:tc>
        <w:tc>
          <w:tcPr>
            <w:tcW w:w="1838" w:type="dxa"/>
            <w:shd w:val="clear" w:color="auto" w:fill="auto"/>
            <w:vAlign w:val="center"/>
          </w:tcPr>
          <w:p w14:paraId="28AB1750">
            <w:pPr>
              <w:adjustRightInd w:val="0"/>
              <w:snapToGrid w:val="0"/>
              <w:spacing w:line="30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1.IS曲线的含义和推导、IS曲线的斜率及其变动；</w:t>
            </w:r>
          </w:p>
          <w:p w14:paraId="400465C9">
            <w:pPr>
              <w:adjustRightInd w:val="0"/>
              <w:snapToGrid w:val="0"/>
              <w:spacing w:line="30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2.货币需求和货币供给的决定；</w:t>
            </w:r>
          </w:p>
          <w:p w14:paraId="617E37E9">
            <w:pPr>
              <w:adjustRightInd w:val="0"/>
              <w:snapToGrid w:val="0"/>
              <w:spacing w:line="30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3.LM曲线的含义和推导、LM曲线的斜率及其变动；</w:t>
            </w:r>
          </w:p>
          <w:p w14:paraId="48E29D6F">
            <w:pPr>
              <w:adjustRightInd w:val="0"/>
              <w:snapToGrid w:val="0"/>
              <w:spacing w:line="300" w:lineRule="auto"/>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4.产品市场和货币市场共同均衡的含义、共同均衡与失衡、共同均衡的调整和变动</w:t>
            </w:r>
            <w:r>
              <w:rPr>
                <w:rFonts w:hint="eastAsia" w:ascii="宋体" w:hAnsi="宋体" w:cs="宋体"/>
                <w:color w:val="000000"/>
                <w:sz w:val="21"/>
                <w:szCs w:val="21"/>
                <w:lang w:eastAsia="zh-CN"/>
              </w:rPr>
              <w:t>。</w:t>
            </w:r>
          </w:p>
        </w:tc>
        <w:tc>
          <w:tcPr>
            <w:tcW w:w="1600" w:type="dxa"/>
            <w:shd w:val="clear" w:color="auto" w:fill="auto"/>
            <w:vAlign w:val="center"/>
          </w:tcPr>
          <w:p w14:paraId="2324ADCD">
            <w:pPr>
              <w:adjustRightInd w:val="0"/>
              <w:snapToGrid w:val="0"/>
              <w:spacing w:line="300" w:lineRule="auto"/>
              <w:jc w:val="both"/>
              <w:rPr>
                <w:rFonts w:hint="eastAsia" w:ascii="宋体" w:hAnsi="宋体" w:eastAsia="宋体" w:cs="宋体"/>
                <w:color w:val="000000"/>
                <w:sz w:val="21"/>
                <w:szCs w:val="21"/>
              </w:rPr>
            </w:pPr>
            <w:r>
              <w:rPr>
                <w:rFonts w:hint="eastAsia" w:ascii="宋体" w:hAnsi="宋体" w:eastAsia="宋体" w:cs="宋体"/>
                <w:b/>
                <w:bCs/>
                <w:color w:val="000000"/>
                <w:sz w:val="21"/>
                <w:szCs w:val="21"/>
              </w:rPr>
              <w:t>重点</w:t>
            </w:r>
            <w:r>
              <w:rPr>
                <w:rFonts w:hint="eastAsia" w:ascii="宋体" w:hAnsi="宋体" w:cs="宋体"/>
                <w:color w:val="000000"/>
                <w:sz w:val="21"/>
                <w:szCs w:val="21"/>
                <w:lang w:eastAsia="zh-CN"/>
              </w:rPr>
              <w:t>：</w:t>
            </w:r>
            <w:r>
              <w:rPr>
                <w:rFonts w:hint="eastAsia" w:ascii="宋体" w:hAnsi="宋体" w:eastAsia="宋体" w:cs="宋体"/>
                <w:color w:val="000000"/>
                <w:sz w:val="21"/>
                <w:szCs w:val="21"/>
              </w:rPr>
              <w:t>IS曲线的推导、斜率和移动；LM曲线的推导、斜率和移动；均衡国民收入和均衡利率的确定；</w:t>
            </w:r>
          </w:p>
          <w:p w14:paraId="6B9D7370">
            <w:pPr>
              <w:adjustRightInd w:val="0"/>
              <w:snapToGrid w:val="0"/>
              <w:spacing w:line="300" w:lineRule="auto"/>
              <w:jc w:val="both"/>
              <w:rPr>
                <w:rFonts w:hint="eastAsia" w:ascii="宋体" w:hAnsi="宋体" w:eastAsia="宋体" w:cs="宋体"/>
                <w:color w:val="000000"/>
                <w:sz w:val="21"/>
                <w:szCs w:val="21"/>
              </w:rPr>
            </w:pPr>
            <w:r>
              <w:rPr>
                <w:rFonts w:hint="eastAsia" w:ascii="宋体" w:hAnsi="宋体" w:eastAsia="宋体" w:cs="宋体"/>
                <w:b/>
                <w:bCs/>
                <w:color w:val="000000"/>
                <w:sz w:val="21"/>
                <w:szCs w:val="21"/>
              </w:rPr>
              <w:t>难点</w:t>
            </w:r>
            <w:r>
              <w:rPr>
                <w:rFonts w:hint="eastAsia" w:ascii="宋体" w:hAnsi="宋体" w:cs="宋体"/>
                <w:color w:val="000000"/>
                <w:sz w:val="21"/>
                <w:szCs w:val="21"/>
                <w:lang w:eastAsia="zh-CN"/>
              </w:rPr>
              <w:t>：</w:t>
            </w:r>
            <w:r>
              <w:rPr>
                <w:rFonts w:hint="eastAsia" w:ascii="宋体" w:hAnsi="宋体" w:eastAsia="宋体" w:cs="宋体"/>
                <w:color w:val="000000"/>
                <w:sz w:val="21"/>
                <w:szCs w:val="21"/>
              </w:rPr>
              <w:t>资本的边际效率；货币市场均衡理论；均衡国民收入的变动。</w:t>
            </w:r>
          </w:p>
          <w:p w14:paraId="1DFCFCD2">
            <w:pPr>
              <w:adjustRightInd w:val="0"/>
              <w:snapToGrid w:val="0"/>
              <w:spacing w:line="300" w:lineRule="auto"/>
              <w:jc w:val="both"/>
              <w:rPr>
                <w:rFonts w:hint="eastAsia" w:ascii="宋体" w:hAnsi="宋体" w:eastAsia="宋体" w:cs="宋体"/>
                <w:color w:val="000000"/>
                <w:sz w:val="21"/>
                <w:szCs w:val="21"/>
                <w:lang w:eastAsia="zh-CN"/>
              </w:rPr>
            </w:pPr>
            <w:r>
              <w:rPr>
                <w:rFonts w:hint="eastAsia" w:ascii="宋体" w:hAnsi="宋体" w:eastAsia="宋体" w:cs="宋体"/>
                <w:b/>
                <w:bCs/>
                <w:color w:val="000000"/>
                <w:sz w:val="21"/>
                <w:szCs w:val="21"/>
              </w:rPr>
              <w:t>思政要素</w:t>
            </w:r>
            <w:r>
              <w:rPr>
                <w:rFonts w:hint="eastAsia" w:ascii="宋体" w:hAnsi="宋体" w:eastAsia="宋体" w:cs="宋体"/>
                <w:color w:val="000000"/>
                <w:sz w:val="21"/>
                <w:szCs w:val="21"/>
              </w:rPr>
              <w:t>：</w:t>
            </w:r>
            <w:r>
              <w:rPr>
                <w:rFonts w:hint="eastAsia" w:ascii="宋体" w:hAnsi="宋体" w:cs="宋体"/>
                <w:color w:val="FF0000"/>
                <w:sz w:val="21"/>
                <w:szCs w:val="21"/>
                <w:lang w:val="en-US" w:eastAsia="zh-CN"/>
              </w:rPr>
              <w:t>辩证思维；制度自信；理论自信</w:t>
            </w:r>
          </w:p>
        </w:tc>
        <w:tc>
          <w:tcPr>
            <w:tcW w:w="625" w:type="dxa"/>
            <w:shd w:val="clear" w:color="auto" w:fill="auto"/>
            <w:vAlign w:val="center"/>
          </w:tcPr>
          <w:p w14:paraId="453A4F02">
            <w:pPr>
              <w:adjustRightInd w:val="0"/>
              <w:snapToGrid w:val="0"/>
              <w:spacing w:line="300" w:lineRule="auto"/>
              <w:jc w:val="both"/>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6</w:t>
            </w:r>
          </w:p>
        </w:tc>
        <w:tc>
          <w:tcPr>
            <w:tcW w:w="3599" w:type="dxa"/>
            <w:shd w:val="clear" w:color="auto" w:fill="auto"/>
            <w:vAlign w:val="center"/>
          </w:tcPr>
          <w:p w14:paraId="1461C459">
            <w:pPr>
              <w:adjustRightInd w:val="0"/>
              <w:snapToGrid w:val="0"/>
              <w:spacing w:line="300" w:lineRule="auto"/>
              <w:jc w:val="both"/>
              <w:rPr>
                <w:rFonts w:hint="eastAsia" w:ascii="宋体" w:hAnsi="宋体" w:cs="宋体"/>
                <w:i w:val="0"/>
                <w:iCs/>
                <w:color w:val="000000"/>
                <w:sz w:val="21"/>
                <w:szCs w:val="21"/>
                <w:lang w:eastAsia="zh-CN"/>
              </w:rPr>
            </w:pPr>
            <w:r>
              <w:rPr>
                <w:rFonts w:hint="eastAsia" w:ascii="宋体" w:hAnsi="宋体" w:cs="宋体"/>
                <w:i w:val="0"/>
                <w:iCs/>
                <w:color w:val="000000"/>
                <w:sz w:val="21"/>
                <w:szCs w:val="21"/>
                <w:lang w:val="en-US" w:eastAsia="zh-CN"/>
              </w:rPr>
              <w:t>1.</w:t>
            </w:r>
            <w:r>
              <w:rPr>
                <w:rFonts w:hint="eastAsia" w:ascii="宋体" w:hAnsi="宋体" w:eastAsia="宋体" w:cs="宋体"/>
                <w:i w:val="0"/>
                <w:iCs/>
                <w:color w:val="000000"/>
                <w:sz w:val="21"/>
                <w:szCs w:val="21"/>
              </w:rPr>
              <w:t>掌握IS曲线的含义、特性以及LM曲线的含义和特性</w:t>
            </w:r>
            <w:r>
              <w:rPr>
                <w:rFonts w:hint="eastAsia" w:ascii="宋体" w:hAnsi="宋体" w:cs="宋体"/>
                <w:i w:val="0"/>
                <w:iCs/>
                <w:color w:val="000000"/>
                <w:sz w:val="21"/>
                <w:szCs w:val="21"/>
                <w:lang w:eastAsia="zh-CN"/>
              </w:rPr>
              <w:t>；</w:t>
            </w:r>
          </w:p>
          <w:p w14:paraId="36A9F1D4">
            <w:pPr>
              <w:adjustRightInd w:val="0"/>
              <w:snapToGrid w:val="0"/>
              <w:spacing w:line="300" w:lineRule="auto"/>
              <w:jc w:val="both"/>
              <w:rPr>
                <w:rFonts w:hint="eastAsia" w:ascii="宋体" w:hAnsi="宋体" w:eastAsia="宋体" w:cs="宋体"/>
                <w:i w:val="0"/>
                <w:iCs/>
                <w:color w:val="000000"/>
                <w:sz w:val="21"/>
                <w:szCs w:val="21"/>
              </w:rPr>
            </w:pPr>
            <w:r>
              <w:rPr>
                <w:rFonts w:hint="eastAsia" w:ascii="宋体" w:hAnsi="宋体" w:cs="宋体"/>
                <w:i w:val="0"/>
                <w:iCs/>
                <w:color w:val="000000"/>
                <w:sz w:val="21"/>
                <w:szCs w:val="21"/>
                <w:lang w:val="en-US" w:eastAsia="zh-CN"/>
              </w:rPr>
              <w:t>2.</w:t>
            </w:r>
            <w:r>
              <w:rPr>
                <w:rFonts w:hint="eastAsia" w:ascii="宋体" w:hAnsi="宋体" w:eastAsia="宋体" w:cs="宋体"/>
                <w:i w:val="0"/>
                <w:iCs/>
                <w:color w:val="000000"/>
                <w:sz w:val="21"/>
                <w:szCs w:val="21"/>
              </w:rPr>
              <w:t>能够推导出</w:t>
            </w:r>
            <w:r>
              <w:rPr>
                <w:rFonts w:hint="eastAsia" w:ascii="宋体" w:hAnsi="宋体" w:cs="宋体"/>
                <w:i w:val="0"/>
                <w:iCs/>
                <w:color w:val="000000"/>
                <w:sz w:val="21"/>
                <w:szCs w:val="21"/>
                <w:lang w:val="en-US" w:eastAsia="zh-CN"/>
              </w:rPr>
              <w:t>产品市场和货币市场</w:t>
            </w:r>
            <w:r>
              <w:rPr>
                <w:rFonts w:hint="eastAsia" w:ascii="宋体" w:hAnsi="宋体" w:eastAsia="宋体" w:cs="宋体"/>
                <w:i w:val="0"/>
                <w:iCs/>
                <w:color w:val="000000"/>
                <w:sz w:val="21"/>
                <w:szCs w:val="21"/>
              </w:rPr>
              <w:t>同时均衡时的国民收入和利率，并能够分析均衡国民收入的变动。</w:t>
            </w:r>
          </w:p>
          <w:p w14:paraId="24F8444E">
            <w:pPr>
              <w:adjustRightInd w:val="0"/>
              <w:snapToGrid w:val="0"/>
              <w:spacing w:line="300" w:lineRule="auto"/>
              <w:jc w:val="both"/>
              <w:rPr>
                <w:rFonts w:hint="eastAsia" w:ascii="宋体" w:hAnsi="宋体" w:cs="宋体"/>
                <w:i w:val="0"/>
                <w:iCs/>
                <w:color w:val="000000"/>
                <w:sz w:val="21"/>
                <w:szCs w:val="21"/>
                <w:lang w:val="en-US" w:eastAsia="zh-CN"/>
              </w:rPr>
            </w:pPr>
            <w:r>
              <w:rPr>
                <w:rFonts w:hint="eastAsia" w:ascii="宋体" w:hAnsi="宋体" w:cs="宋体"/>
                <w:i w:val="0"/>
                <w:iCs/>
                <w:color w:val="000000"/>
                <w:sz w:val="21"/>
                <w:szCs w:val="21"/>
                <w:lang w:val="en-US" w:eastAsia="zh-CN"/>
              </w:rPr>
              <w:t>3.</w:t>
            </w:r>
            <w:r>
              <w:rPr>
                <w:rFonts w:hint="eastAsia" w:ascii="宋体" w:hAnsi="宋体" w:eastAsia="宋体" w:cs="宋体"/>
                <w:i w:val="0"/>
                <w:iCs/>
                <w:color w:val="000000"/>
                <w:sz w:val="21"/>
                <w:szCs w:val="21"/>
              </w:rPr>
              <w:t>理解凯恩斯主义的经济理论、政策主张及其效果</w:t>
            </w:r>
            <w:r>
              <w:rPr>
                <w:rFonts w:hint="eastAsia" w:ascii="宋体" w:hAnsi="宋体" w:cs="宋体"/>
                <w:i w:val="0"/>
                <w:iCs/>
                <w:color w:val="000000"/>
                <w:sz w:val="21"/>
                <w:szCs w:val="21"/>
                <w:lang w:eastAsia="zh-CN"/>
              </w:rPr>
              <w:t>，</w:t>
            </w:r>
            <w:r>
              <w:rPr>
                <w:rFonts w:hint="eastAsia" w:ascii="宋体" w:hAnsi="宋体" w:cs="宋体"/>
                <w:i w:val="0"/>
                <w:iCs/>
                <w:color w:val="000000"/>
                <w:sz w:val="21"/>
                <w:szCs w:val="21"/>
                <w:lang w:val="en-US" w:eastAsia="zh-CN"/>
              </w:rPr>
              <w:t>并进行辩证性的批判，认识IS-LM的局限性。</w:t>
            </w:r>
          </w:p>
          <w:p w14:paraId="327DBAA9">
            <w:pPr>
              <w:adjustRightInd w:val="0"/>
              <w:snapToGrid w:val="0"/>
              <w:spacing w:line="300" w:lineRule="auto"/>
              <w:jc w:val="both"/>
              <w:rPr>
                <w:rFonts w:hint="default" w:ascii="宋体" w:hAnsi="宋体" w:cs="宋体"/>
                <w:i w:val="0"/>
                <w:iCs/>
                <w:color w:val="000000"/>
                <w:sz w:val="21"/>
                <w:szCs w:val="21"/>
                <w:lang w:val="en-US" w:eastAsia="zh-CN"/>
              </w:rPr>
            </w:pPr>
            <w:r>
              <w:rPr>
                <w:rFonts w:hint="default" w:ascii="宋体" w:hAnsi="宋体" w:cs="宋体"/>
                <w:i w:val="0"/>
                <w:iCs/>
                <w:color w:val="000000"/>
                <w:sz w:val="21"/>
                <w:szCs w:val="21"/>
                <w:lang w:val="en-US" w:eastAsia="zh-CN"/>
              </w:rPr>
              <w:t>4.</w:t>
            </w:r>
            <w:r>
              <w:rPr>
                <w:rFonts w:hint="eastAsia" w:ascii="宋体" w:hAnsi="宋体" w:cs="宋体"/>
                <w:i w:val="0"/>
                <w:iCs/>
                <w:color w:val="000000"/>
                <w:sz w:val="21"/>
                <w:szCs w:val="21"/>
                <w:lang w:val="en-US" w:eastAsia="zh-CN"/>
              </w:rPr>
              <w:t>具备利用IS-LM模型</w:t>
            </w:r>
            <w:r>
              <w:rPr>
                <w:rFonts w:hint="default" w:ascii="宋体" w:hAnsi="宋体" w:cs="宋体"/>
                <w:i w:val="0"/>
                <w:iCs/>
                <w:color w:val="000000"/>
                <w:sz w:val="21"/>
                <w:szCs w:val="21"/>
                <w:lang w:val="en-US" w:eastAsia="zh-CN"/>
              </w:rPr>
              <w:t>分析及解决简单宏观经济问题的能力。</w:t>
            </w:r>
          </w:p>
          <w:p w14:paraId="365700A9">
            <w:pPr>
              <w:adjustRightInd w:val="0"/>
              <w:snapToGrid w:val="0"/>
              <w:spacing w:line="300" w:lineRule="auto"/>
              <w:jc w:val="both"/>
              <w:rPr>
                <w:rFonts w:hint="eastAsia" w:ascii="宋体" w:hAnsi="宋体" w:cs="宋体"/>
                <w:i w:val="0"/>
                <w:iCs/>
                <w:color w:val="FF0000"/>
                <w:sz w:val="21"/>
                <w:szCs w:val="21"/>
                <w:lang w:eastAsia="zh-CN"/>
              </w:rPr>
            </w:pPr>
            <w:r>
              <w:rPr>
                <w:rFonts w:hint="eastAsia" w:ascii="宋体" w:hAnsi="宋体" w:cs="宋体"/>
                <w:i w:val="0"/>
                <w:iCs/>
                <w:color w:val="FF0000"/>
                <w:sz w:val="21"/>
                <w:szCs w:val="21"/>
                <w:lang w:eastAsia="zh-CN"/>
              </w:rPr>
              <w:t>【</w:t>
            </w:r>
            <w:r>
              <w:rPr>
                <w:rFonts w:hint="eastAsia" w:ascii="宋体" w:hAnsi="宋体" w:cs="宋体"/>
                <w:i w:val="0"/>
                <w:iCs/>
                <w:color w:val="FF0000"/>
                <w:sz w:val="21"/>
                <w:szCs w:val="21"/>
                <w:lang w:val="en-US" w:eastAsia="zh-CN"/>
              </w:rPr>
              <w:t>课程思政</w:t>
            </w:r>
            <w:r>
              <w:rPr>
                <w:rFonts w:hint="eastAsia" w:ascii="宋体" w:hAnsi="宋体" w:cs="宋体"/>
                <w:i w:val="0"/>
                <w:iCs/>
                <w:color w:val="FF0000"/>
                <w:sz w:val="21"/>
                <w:szCs w:val="21"/>
                <w:lang w:eastAsia="zh-CN"/>
              </w:rPr>
              <w:t>】</w:t>
            </w:r>
          </w:p>
          <w:p w14:paraId="6523AEF6">
            <w:pPr>
              <w:adjustRightInd w:val="0"/>
              <w:snapToGrid w:val="0"/>
              <w:spacing w:line="300" w:lineRule="auto"/>
              <w:jc w:val="both"/>
              <w:rPr>
                <w:rFonts w:hint="default" w:ascii="宋体" w:hAnsi="宋体" w:cs="宋体"/>
                <w:i w:val="0"/>
                <w:iCs/>
                <w:color w:val="FF0000"/>
                <w:sz w:val="21"/>
                <w:szCs w:val="21"/>
                <w:lang w:val="en-US" w:eastAsia="zh-CN"/>
              </w:rPr>
            </w:pPr>
            <w:r>
              <w:rPr>
                <w:rFonts w:hint="default" w:ascii="宋体" w:hAnsi="宋体" w:cs="宋体"/>
                <w:i w:val="0"/>
                <w:iCs/>
                <w:color w:val="FF0000"/>
                <w:sz w:val="21"/>
                <w:szCs w:val="21"/>
                <w:lang w:val="en-US" w:eastAsia="zh-CN"/>
              </w:rPr>
              <w:t>思政案例：1）“战争与利率”案例；2）市场失灵案例；3）“有为政府”与宏观经济政策案例。</w:t>
            </w:r>
          </w:p>
          <w:p w14:paraId="4A384DF2">
            <w:pPr>
              <w:adjustRightInd w:val="0"/>
              <w:snapToGrid w:val="0"/>
              <w:spacing w:line="300" w:lineRule="auto"/>
              <w:jc w:val="both"/>
              <w:rPr>
                <w:rFonts w:hint="default" w:ascii="宋体" w:hAnsi="宋体" w:cs="宋体"/>
                <w:i w:val="0"/>
                <w:iCs/>
                <w:color w:val="000000"/>
                <w:sz w:val="21"/>
                <w:szCs w:val="21"/>
                <w:lang w:val="en-US" w:eastAsia="zh-CN"/>
              </w:rPr>
            </w:pPr>
            <w:r>
              <w:rPr>
                <w:rFonts w:hint="eastAsia" w:ascii="宋体" w:hAnsi="宋体" w:cs="宋体"/>
                <w:i w:val="0"/>
                <w:iCs/>
                <w:color w:val="FF0000"/>
                <w:sz w:val="21"/>
                <w:szCs w:val="21"/>
                <w:lang w:val="en-US" w:eastAsia="zh-CN"/>
              </w:rPr>
              <w:t>思政目标：批判性的看待西方传统经济学理论思想，培养学生科学辩证思维；了解国家高质量发展战略和宏观调控政策实施，增强学生制度自信和理论自信。</w:t>
            </w:r>
          </w:p>
        </w:tc>
        <w:tc>
          <w:tcPr>
            <w:tcW w:w="1400" w:type="dxa"/>
            <w:shd w:val="clear" w:color="auto" w:fill="auto"/>
            <w:vAlign w:val="center"/>
          </w:tcPr>
          <w:p w14:paraId="4F228709">
            <w:pPr>
              <w:adjustRightInd w:val="0"/>
              <w:snapToGrid w:val="0"/>
              <w:spacing w:line="300" w:lineRule="auto"/>
              <w:jc w:val="both"/>
              <w:rPr>
                <w:rFonts w:hint="eastAsia" w:ascii="宋体" w:hAnsi="宋体" w:eastAsia="宋体" w:cs="宋体"/>
                <w:i w:val="0"/>
                <w:iCs/>
                <w:color w:val="000000"/>
                <w:sz w:val="21"/>
                <w:szCs w:val="21"/>
              </w:rPr>
            </w:pPr>
            <w:r>
              <w:rPr>
                <w:rFonts w:hint="eastAsia" w:ascii="宋体" w:hAnsi="宋体" w:eastAsia="宋体" w:cs="宋体"/>
                <w:i w:val="0"/>
                <w:iCs/>
                <w:color w:val="000000"/>
                <w:sz w:val="21"/>
                <w:szCs w:val="21"/>
              </w:rPr>
              <w:t>课堂讲授、</w:t>
            </w:r>
          </w:p>
          <w:p w14:paraId="4E7DA6F8">
            <w:pPr>
              <w:adjustRightInd w:val="0"/>
              <w:snapToGrid w:val="0"/>
              <w:spacing w:line="300" w:lineRule="auto"/>
              <w:jc w:val="both"/>
              <w:rPr>
                <w:rFonts w:hint="eastAsia" w:ascii="宋体" w:hAnsi="宋体" w:eastAsia="宋体" w:cs="宋体"/>
                <w:i/>
                <w:color w:val="000000"/>
                <w:sz w:val="21"/>
                <w:szCs w:val="21"/>
              </w:rPr>
            </w:pPr>
            <w:r>
              <w:rPr>
                <w:rFonts w:hint="eastAsia" w:ascii="宋体" w:hAnsi="宋体" w:eastAsia="宋体" w:cs="宋体"/>
                <w:i w:val="0"/>
                <w:iCs/>
                <w:color w:val="000000"/>
                <w:sz w:val="21"/>
                <w:szCs w:val="21"/>
              </w:rPr>
              <w:t>课堂讨论</w:t>
            </w:r>
          </w:p>
        </w:tc>
        <w:tc>
          <w:tcPr>
            <w:tcW w:w="988" w:type="dxa"/>
            <w:shd w:val="clear" w:color="auto" w:fill="auto"/>
            <w:vAlign w:val="center"/>
          </w:tcPr>
          <w:p w14:paraId="69A63943">
            <w:pPr>
              <w:adjustRightInd w:val="0"/>
              <w:snapToGrid w:val="0"/>
              <w:spacing w:line="300" w:lineRule="auto"/>
              <w:jc w:val="both"/>
              <w:rPr>
                <w:rFonts w:hint="eastAsia" w:ascii="宋体" w:hAnsi="宋体" w:eastAsia="宋体" w:cs="宋体"/>
                <w:i/>
                <w:color w:val="000000"/>
                <w:sz w:val="21"/>
                <w:szCs w:val="21"/>
              </w:rPr>
            </w:pPr>
            <w:r>
              <w:rPr>
                <w:rFonts w:hint="eastAsia" w:ascii="宋体" w:hAnsi="宋体" w:cs="宋体"/>
                <w:i w:val="0"/>
                <w:iCs/>
                <w:color w:val="000000"/>
                <w:sz w:val="21"/>
                <w:szCs w:val="21"/>
                <w:lang w:val="en-US" w:eastAsia="zh-CN"/>
              </w:rPr>
              <w:t>课堂作业、</w:t>
            </w:r>
            <w:r>
              <w:rPr>
                <w:rFonts w:hint="eastAsia" w:ascii="宋体" w:hAnsi="宋体" w:eastAsia="宋体" w:cs="宋体"/>
                <w:i w:val="0"/>
                <w:iCs/>
                <w:color w:val="000000"/>
                <w:sz w:val="21"/>
                <w:szCs w:val="21"/>
              </w:rPr>
              <w:t>课后习题及自测习题</w:t>
            </w:r>
          </w:p>
        </w:tc>
        <w:tc>
          <w:tcPr>
            <w:tcW w:w="1225" w:type="dxa"/>
            <w:shd w:val="clear" w:color="auto" w:fill="auto"/>
            <w:vAlign w:val="center"/>
          </w:tcPr>
          <w:p w14:paraId="6C2D6F7C">
            <w:pPr>
              <w:adjustRightInd w:val="0"/>
              <w:snapToGrid w:val="0"/>
              <w:spacing w:line="300" w:lineRule="auto"/>
              <w:jc w:val="both"/>
              <w:rPr>
                <w:rFonts w:hint="eastAsia" w:ascii="宋体" w:hAnsi="宋体" w:eastAsia="宋体" w:cs="宋体"/>
                <w:i/>
                <w:color w:val="000000"/>
                <w:sz w:val="21"/>
                <w:szCs w:val="21"/>
              </w:rPr>
            </w:pPr>
            <w:r>
              <w:rPr>
                <w:rFonts w:hint="eastAsia" w:ascii="宋体" w:hAnsi="宋体" w:eastAsia="宋体" w:cs="宋体"/>
                <w:i w:val="0"/>
                <w:iCs/>
                <w:color w:val="000000"/>
                <w:sz w:val="21"/>
                <w:szCs w:val="21"/>
              </w:rPr>
              <w:t>学习凯恩斯的《通论》，对IS-LM模型和货币需求理论的评价讨论</w:t>
            </w:r>
          </w:p>
        </w:tc>
        <w:tc>
          <w:tcPr>
            <w:tcW w:w="1031" w:type="dxa"/>
            <w:shd w:val="clear" w:color="auto" w:fill="auto"/>
            <w:vAlign w:val="center"/>
          </w:tcPr>
          <w:p w14:paraId="71A14228">
            <w:pPr>
              <w:adjustRightInd w:val="0"/>
              <w:snapToGrid w:val="0"/>
              <w:spacing w:line="300" w:lineRule="auto"/>
              <w:jc w:val="both"/>
              <w:rPr>
                <w:rFonts w:hint="eastAsia" w:ascii="宋体" w:hAnsi="宋体" w:eastAsia="宋体" w:cs="宋体"/>
                <w:i/>
                <w:color w:val="000000"/>
                <w:sz w:val="21"/>
                <w:szCs w:val="21"/>
              </w:rPr>
            </w:pPr>
          </w:p>
        </w:tc>
      </w:tr>
      <w:tr w14:paraId="3A23B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44D3CDBA">
            <w:pPr>
              <w:adjustRightInd w:val="0"/>
              <w:snapToGrid w:val="0"/>
              <w:spacing w:line="300" w:lineRule="auto"/>
              <w:jc w:val="center"/>
              <w:rPr>
                <w:rFonts w:hint="default" w:eastAsia="黑体"/>
                <w:color w:val="000000"/>
                <w:sz w:val="24"/>
                <w:lang w:val="en-US" w:eastAsia="zh-CN"/>
              </w:rPr>
            </w:pPr>
            <w:r>
              <w:rPr>
                <w:rFonts w:hint="eastAsia" w:eastAsia="黑体"/>
                <w:color w:val="000000"/>
                <w:sz w:val="24"/>
                <w:lang w:val="en-US" w:eastAsia="zh-CN"/>
              </w:rPr>
              <w:t>4</w:t>
            </w:r>
          </w:p>
        </w:tc>
        <w:tc>
          <w:tcPr>
            <w:tcW w:w="1374" w:type="dxa"/>
            <w:shd w:val="clear" w:color="auto" w:fill="auto"/>
            <w:vAlign w:val="center"/>
          </w:tcPr>
          <w:p w14:paraId="7E4704A2">
            <w:pPr>
              <w:adjustRightInd w:val="0"/>
              <w:snapToGrid w:val="0"/>
              <w:spacing w:line="300" w:lineRule="auto"/>
              <w:jc w:val="both"/>
              <w:rPr>
                <w:rFonts w:hint="eastAsia" w:ascii="宋体" w:hAnsi="宋体" w:eastAsia="宋体" w:cs="宋体"/>
                <w:color w:val="000000"/>
                <w:sz w:val="21"/>
                <w:szCs w:val="21"/>
              </w:rPr>
            </w:pPr>
            <w:r>
              <w:rPr>
                <w:rFonts w:hint="eastAsia" w:ascii="宋体" w:hAnsi="宋体" w:cs="宋体"/>
                <w:color w:val="auto"/>
                <w:szCs w:val="21"/>
              </w:rPr>
              <w:t>国民收入的决定：</w:t>
            </w:r>
            <w:r>
              <w:rPr>
                <w:rFonts w:hint="eastAsia" w:ascii="宋体" w:hAnsi="宋体" w:eastAsia="宋体" w:cs="宋体"/>
                <w:color w:val="auto"/>
                <w:szCs w:val="21"/>
              </w:rPr>
              <w:t>AD-AS</w:t>
            </w:r>
            <w:r>
              <w:rPr>
                <w:rFonts w:hint="eastAsia" w:ascii="宋体" w:hAnsi="宋体" w:cs="宋体"/>
                <w:color w:val="auto"/>
                <w:szCs w:val="21"/>
              </w:rPr>
              <w:t>模型</w:t>
            </w:r>
          </w:p>
        </w:tc>
        <w:tc>
          <w:tcPr>
            <w:tcW w:w="1838" w:type="dxa"/>
            <w:shd w:val="clear" w:color="auto" w:fill="auto"/>
            <w:vAlign w:val="center"/>
          </w:tcPr>
          <w:p w14:paraId="3FB6DBF1">
            <w:pPr>
              <w:adjustRightInd w:val="0"/>
              <w:snapToGrid w:val="0"/>
              <w:spacing w:line="30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1.AD曲线的含义、价格变动的效应；</w:t>
            </w:r>
          </w:p>
          <w:p w14:paraId="2692B2C4">
            <w:pPr>
              <w:adjustRightInd w:val="0"/>
              <w:snapToGrid w:val="0"/>
              <w:spacing w:line="30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2.AD曲线的推导</w:t>
            </w:r>
            <w:r>
              <w:rPr>
                <w:rFonts w:hint="eastAsia" w:ascii="宋体" w:hAnsi="宋体" w:cs="宋体"/>
                <w:color w:val="000000"/>
                <w:sz w:val="21"/>
                <w:szCs w:val="21"/>
                <w:lang w:eastAsia="zh-CN"/>
              </w:rPr>
              <w:t>、</w:t>
            </w:r>
            <w:r>
              <w:rPr>
                <w:rFonts w:hint="eastAsia" w:ascii="宋体" w:hAnsi="宋体" w:eastAsia="宋体" w:cs="宋体"/>
                <w:color w:val="000000"/>
                <w:sz w:val="21"/>
                <w:szCs w:val="21"/>
              </w:rPr>
              <w:t>曲线的变动和影响因素；</w:t>
            </w:r>
          </w:p>
          <w:p w14:paraId="52761C9C">
            <w:pPr>
              <w:adjustRightInd w:val="0"/>
              <w:snapToGrid w:val="0"/>
              <w:spacing w:line="30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3.AS曲线的含义</w:t>
            </w:r>
            <w:r>
              <w:rPr>
                <w:rFonts w:hint="eastAsia" w:ascii="宋体" w:hAnsi="宋体" w:cs="宋体"/>
                <w:color w:val="000000"/>
                <w:sz w:val="21"/>
                <w:szCs w:val="21"/>
                <w:lang w:eastAsia="zh-CN"/>
              </w:rPr>
              <w:t>；</w:t>
            </w:r>
            <w:r>
              <w:rPr>
                <w:rFonts w:hint="eastAsia" w:ascii="宋体" w:hAnsi="宋体" w:eastAsia="宋体" w:cs="宋体"/>
                <w:color w:val="000000"/>
                <w:sz w:val="21"/>
                <w:szCs w:val="21"/>
              </w:rPr>
              <w:t>AS曲线的推导</w:t>
            </w:r>
            <w:r>
              <w:rPr>
                <w:rFonts w:hint="eastAsia" w:ascii="宋体" w:hAnsi="宋体" w:cs="宋体"/>
                <w:color w:val="000000"/>
                <w:sz w:val="21"/>
                <w:szCs w:val="21"/>
                <w:lang w:eastAsia="zh-CN"/>
              </w:rPr>
              <w:t>、</w:t>
            </w:r>
            <w:r>
              <w:rPr>
                <w:rFonts w:hint="eastAsia" w:ascii="宋体" w:hAnsi="宋体" w:eastAsia="宋体" w:cs="宋体"/>
                <w:color w:val="000000"/>
                <w:sz w:val="21"/>
                <w:szCs w:val="21"/>
              </w:rPr>
              <w:t>曲线的变动和影响因素；</w:t>
            </w:r>
          </w:p>
          <w:p w14:paraId="0C3442ED">
            <w:pPr>
              <w:adjustRightInd w:val="0"/>
              <w:snapToGrid w:val="0"/>
              <w:spacing w:line="300" w:lineRule="auto"/>
              <w:jc w:val="both"/>
              <w:rPr>
                <w:rFonts w:hint="eastAsia" w:ascii="宋体" w:hAnsi="宋体" w:eastAsia="宋体" w:cs="宋体"/>
                <w:color w:val="000000"/>
                <w:sz w:val="21"/>
                <w:szCs w:val="21"/>
              </w:rPr>
            </w:pPr>
            <w:r>
              <w:rPr>
                <w:rFonts w:hint="eastAsia" w:ascii="宋体" w:hAnsi="宋体" w:cs="宋体"/>
                <w:color w:val="000000"/>
                <w:sz w:val="21"/>
                <w:szCs w:val="21"/>
                <w:lang w:val="en-US" w:eastAsia="zh-CN"/>
              </w:rPr>
              <w:t>4</w:t>
            </w:r>
            <w:r>
              <w:rPr>
                <w:rFonts w:hint="eastAsia" w:ascii="宋体" w:hAnsi="宋体" w:eastAsia="宋体" w:cs="宋体"/>
                <w:color w:val="000000"/>
                <w:sz w:val="21"/>
                <w:szCs w:val="21"/>
              </w:rPr>
              <w:t>.特殊的AS曲线、AS曲线不同特征的经济含义；</w:t>
            </w:r>
          </w:p>
          <w:p w14:paraId="0CE1EFDB">
            <w:pPr>
              <w:adjustRightInd w:val="0"/>
              <w:snapToGrid w:val="0"/>
              <w:spacing w:line="300" w:lineRule="auto"/>
              <w:jc w:val="both"/>
              <w:rPr>
                <w:rFonts w:hint="eastAsia" w:ascii="宋体" w:hAnsi="宋体" w:eastAsia="宋体" w:cs="宋体"/>
                <w:color w:val="000000"/>
                <w:sz w:val="21"/>
                <w:szCs w:val="21"/>
              </w:rPr>
            </w:pPr>
            <w:r>
              <w:rPr>
                <w:rFonts w:hint="eastAsia" w:ascii="宋体" w:hAnsi="宋体" w:cs="宋体"/>
                <w:color w:val="000000"/>
                <w:sz w:val="21"/>
                <w:szCs w:val="21"/>
                <w:lang w:val="en-US" w:eastAsia="zh-CN"/>
              </w:rPr>
              <w:t>5</w:t>
            </w:r>
            <w:r>
              <w:rPr>
                <w:rFonts w:hint="eastAsia" w:ascii="宋体" w:hAnsi="宋体" w:eastAsia="宋体" w:cs="宋体"/>
                <w:color w:val="000000"/>
                <w:sz w:val="21"/>
                <w:szCs w:val="21"/>
              </w:rPr>
              <w:t>.AD-AS模型、模型对外来冲击的反应</w:t>
            </w:r>
          </w:p>
        </w:tc>
        <w:tc>
          <w:tcPr>
            <w:tcW w:w="1600" w:type="dxa"/>
            <w:shd w:val="clear" w:color="auto" w:fill="auto"/>
            <w:vAlign w:val="center"/>
          </w:tcPr>
          <w:p w14:paraId="36364F54">
            <w:pPr>
              <w:adjustRightInd w:val="0"/>
              <w:snapToGrid w:val="0"/>
              <w:spacing w:line="300" w:lineRule="auto"/>
              <w:jc w:val="both"/>
              <w:rPr>
                <w:rFonts w:hint="eastAsia" w:ascii="宋体" w:hAnsi="宋体" w:eastAsia="宋体" w:cs="宋体"/>
                <w:b w:val="0"/>
                <w:bCs w:val="0"/>
                <w:color w:val="000000"/>
                <w:sz w:val="21"/>
                <w:szCs w:val="21"/>
              </w:rPr>
            </w:pPr>
            <w:r>
              <w:rPr>
                <w:rFonts w:hint="eastAsia" w:ascii="宋体" w:hAnsi="宋体" w:eastAsia="宋体" w:cs="宋体"/>
                <w:b/>
                <w:bCs/>
                <w:color w:val="000000"/>
                <w:sz w:val="21"/>
                <w:szCs w:val="21"/>
              </w:rPr>
              <w:t>重点</w:t>
            </w:r>
            <w:r>
              <w:rPr>
                <w:rFonts w:hint="eastAsia" w:ascii="宋体" w:hAnsi="宋体" w:cs="宋体"/>
                <w:b/>
                <w:bCs/>
                <w:color w:val="000000"/>
                <w:sz w:val="21"/>
                <w:szCs w:val="21"/>
                <w:lang w:eastAsia="zh-CN"/>
              </w:rPr>
              <w:t>：</w:t>
            </w:r>
            <w:r>
              <w:rPr>
                <w:rFonts w:hint="eastAsia" w:ascii="宋体" w:hAnsi="宋体" w:eastAsia="宋体" w:cs="宋体"/>
                <w:b w:val="0"/>
                <w:bCs w:val="0"/>
                <w:color w:val="000000"/>
                <w:sz w:val="21"/>
                <w:szCs w:val="21"/>
              </w:rPr>
              <w:t>总需求曲线</w:t>
            </w:r>
            <w:r>
              <w:rPr>
                <w:rFonts w:hint="eastAsia" w:ascii="宋体" w:hAnsi="宋体" w:cs="宋体"/>
                <w:b w:val="0"/>
                <w:bCs w:val="0"/>
                <w:color w:val="000000"/>
                <w:sz w:val="21"/>
                <w:szCs w:val="21"/>
                <w:lang w:eastAsia="zh-CN"/>
              </w:rPr>
              <w:t>、</w:t>
            </w:r>
            <w:r>
              <w:rPr>
                <w:rFonts w:hint="eastAsia" w:ascii="宋体" w:hAnsi="宋体" w:cs="宋体"/>
                <w:b w:val="0"/>
                <w:bCs w:val="0"/>
                <w:color w:val="000000"/>
                <w:sz w:val="21"/>
                <w:szCs w:val="21"/>
                <w:lang w:val="en-US" w:eastAsia="zh-CN"/>
              </w:rPr>
              <w:t>推导</w:t>
            </w:r>
            <w:r>
              <w:rPr>
                <w:rFonts w:hint="eastAsia" w:ascii="宋体" w:hAnsi="宋体" w:eastAsia="宋体" w:cs="宋体"/>
                <w:b w:val="0"/>
                <w:bCs w:val="0"/>
                <w:color w:val="000000"/>
                <w:sz w:val="21"/>
                <w:szCs w:val="21"/>
              </w:rPr>
              <w:t>及移动；总供给曲线的类型；AD-AS模型；</w:t>
            </w:r>
          </w:p>
          <w:p w14:paraId="2A745EC3">
            <w:pPr>
              <w:adjustRightInd w:val="0"/>
              <w:snapToGrid w:val="0"/>
              <w:spacing w:line="300" w:lineRule="auto"/>
              <w:jc w:val="both"/>
              <w:rPr>
                <w:rFonts w:hint="eastAsia" w:ascii="宋体" w:hAnsi="宋体" w:eastAsia="宋体" w:cs="宋体"/>
                <w:b w:val="0"/>
                <w:bCs w:val="0"/>
                <w:color w:val="000000"/>
                <w:sz w:val="21"/>
                <w:szCs w:val="21"/>
              </w:rPr>
            </w:pPr>
            <w:r>
              <w:rPr>
                <w:rFonts w:hint="eastAsia" w:ascii="宋体" w:hAnsi="宋体" w:eastAsia="宋体" w:cs="宋体"/>
                <w:b/>
                <w:bCs/>
                <w:color w:val="000000"/>
                <w:sz w:val="21"/>
                <w:szCs w:val="21"/>
              </w:rPr>
              <w:t>难点</w:t>
            </w:r>
            <w:r>
              <w:rPr>
                <w:rFonts w:hint="eastAsia" w:ascii="宋体" w:hAnsi="宋体" w:cs="宋体"/>
                <w:b w:val="0"/>
                <w:bCs w:val="0"/>
                <w:color w:val="000000"/>
                <w:sz w:val="21"/>
                <w:szCs w:val="21"/>
                <w:lang w:eastAsia="zh-CN"/>
              </w:rPr>
              <w:t>：</w:t>
            </w:r>
            <w:r>
              <w:rPr>
                <w:rFonts w:hint="eastAsia" w:ascii="宋体" w:hAnsi="宋体" w:eastAsia="宋体" w:cs="宋体"/>
                <w:b w:val="0"/>
                <w:bCs w:val="0"/>
                <w:color w:val="000000"/>
                <w:sz w:val="21"/>
                <w:szCs w:val="21"/>
              </w:rPr>
              <w:t>总供给曲线的不同类型；AD-AS模型的应用。</w:t>
            </w:r>
          </w:p>
          <w:p w14:paraId="44D28548">
            <w:pPr>
              <w:adjustRightInd w:val="0"/>
              <w:snapToGrid w:val="0"/>
              <w:spacing w:line="300" w:lineRule="auto"/>
              <w:jc w:val="both"/>
              <w:rPr>
                <w:rFonts w:hint="default" w:ascii="宋体" w:hAnsi="宋体" w:eastAsia="宋体" w:cs="宋体"/>
                <w:b w:val="0"/>
                <w:bCs w:val="0"/>
                <w:color w:val="000000"/>
                <w:sz w:val="21"/>
                <w:szCs w:val="21"/>
                <w:lang w:val="en-US"/>
              </w:rPr>
            </w:pPr>
            <w:r>
              <w:rPr>
                <w:rFonts w:hint="eastAsia" w:ascii="宋体" w:hAnsi="宋体" w:eastAsia="宋体" w:cs="宋体"/>
                <w:b/>
                <w:bCs/>
                <w:color w:val="000000"/>
                <w:sz w:val="21"/>
                <w:szCs w:val="21"/>
              </w:rPr>
              <w:t>思政要素</w:t>
            </w:r>
            <w:r>
              <w:rPr>
                <w:rFonts w:hint="eastAsia" w:ascii="宋体" w:hAnsi="宋体" w:eastAsia="宋体" w:cs="宋体"/>
                <w:color w:val="000000"/>
                <w:sz w:val="21"/>
                <w:szCs w:val="21"/>
              </w:rPr>
              <w:t>：</w:t>
            </w:r>
            <w:r>
              <w:rPr>
                <w:rFonts w:hint="eastAsia" w:ascii="宋体" w:hAnsi="宋体" w:cs="宋体"/>
                <w:color w:val="FF0000"/>
                <w:sz w:val="21"/>
                <w:szCs w:val="21"/>
                <w:lang w:val="en-US" w:eastAsia="zh-CN"/>
              </w:rPr>
              <w:t>辩证和科学思维能力；创新精神</w:t>
            </w:r>
          </w:p>
        </w:tc>
        <w:tc>
          <w:tcPr>
            <w:tcW w:w="625" w:type="dxa"/>
            <w:shd w:val="clear" w:color="auto" w:fill="auto"/>
            <w:vAlign w:val="center"/>
          </w:tcPr>
          <w:p w14:paraId="14D72F86">
            <w:pPr>
              <w:adjustRightInd w:val="0"/>
              <w:snapToGrid w:val="0"/>
              <w:spacing w:line="300" w:lineRule="auto"/>
              <w:jc w:val="both"/>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6</w:t>
            </w:r>
          </w:p>
        </w:tc>
        <w:tc>
          <w:tcPr>
            <w:tcW w:w="3599" w:type="dxa"/>
            <w:shd w:val="clear" w:color="auto" w:fill="auto"/>
            <w:vAlign w:val="center"/>
          </w:tcPr>
          <w:p w14:paraId="00503255">
            <w:pPr>
              <w:adjustRightInd w:val="0"/>
              <w:snapToGrid w:val="0"/>
              <w:spacing w:line="300" w:lineRule="auto"/>
              <w:jc w:val="both"/>
              <w:rPr>
                <w:rFonts w:hint="default" w:ascii="宋体" w:hAnsi="宋体" w:cs="宋体"/>
                <w:i w:val="0"/>
                <w:iCs/>
                <w:color w:val="000000"/>
                <w:sz w:val="21"/>
                <w:szCs w:val="21"/>
                <w:lang w:val="en-US" w:eastAsia="zh-CN"/>
              </w:rPr>
            </w:pPr>
            <w:r>
              <w:rPr>
                <w:rFonts w:hint="eastAsia" w:ascii="宋体" w:hAnsi="宋体" w:cs="宋体"/>
                <w:i w:val="0"/>
                <w:iCs/>
                <w:color w:val="000000"/>
                <w:sz w:val="21"/>
                <w:szCs w:val="21"/>
                <w:lang w:val="en-US" w:eastAsia="zh-CN"/>
              </w:rPr>
              <w:t>1.</w:t>
            </w:r>
            <w:r>
              <w:rPr>
                <w:rFonts w:hint="default" w:ascii="宋体" w:hAnsi="宋体" w:cs="宋体"/>
                <w:i w:val="0"/>
                <w:iCs/>
                <w:color w:val="000000"/>
                <w:sz w:val="21"/>
                <w:szCs w:val="21"/>
                <w:lang w:val="en-US" w:eastAsia="zh-CN"/>
              </w:rPr>
              <w:t>掌握AD曲线的含义和推导；AS曲线的含义和推导；</w:t>
            </w:r>
          </w:p>
          <w:p w14:paraId="39DCA817">
            <w:pPr>
              <w:adjustRightInd w:val="0"/>
              <w:snapToGrid w:val="0"/>
              <w:spacing w:line="300" w:lineRule="auto"/>
              <w:jc w:val="both"/>
              <w:rPr>
                <w:rFonts w:hint="default" w:ascii="宋体" w:hAnsi="宋体" w:cs="宋体"/>
                <w:i w:val="0"/>
                <w:iCs/>
                <w:color w:val="000000"/>
                <w:sz w:val="21"/>
                <w:szCs w:val="21"/>
                <w:lang w:val="en-US" w:eastAsia="zh-CN"/>
              </w:rPr>
            </w:pPr>
            <w:r>
              <w:rPr>
                <w:rFonts w:hint="eastAsia" w:ascii="宋体" w:hAnsi="宋体" w:cs="宋体"/>
                <w:i w:val="0"/>
                <w:iCs/>
                <w:color w:val="000000"/>
                <w:sz w:val="21"/>
                <w:szCs w:val="21"/>
                <w:lang w:val="en-US" w:eastAsia="zh-CN"/>
              </w:rPr>
              <w:t>2.辩证分析极端情况下的AD-AS模型，掌握</w:t>
            </w:r>
            <w:r>
              <w:rPr>
                <w:rFonts w:hint="default" w:ascii="宋体" w:hAnsi="宋体" w:cs="宋体"/>
                <w:i w:val="0"/>
                <w:iCs/>
                <w:color w:val="000000"/>
                <w:sz w:val="21"/>
                <w:szCs w:val="21"/>
                <w:lang w:val="en-US" w:eastAsia="zh-CN"/>
              </w:rPr>
              <w:t>短期极端AD-AS模型对财政政策、货币政策扰动和需求冲击的反应；长期极端AD-AS模型对财政政策、货币政策扰动和需求冲击的反应。</w:t>
            </w:r>
          </w:p>
          <w:p w14:paraId="22C7E3EF">
            <w:pPr>
              <w:adjustRightInd w:val="0"/>
              <w:snapToGrid w:val="0"/>
              <w:spacing w:line="300" w:lineRule="auto"/>
              <w:jc w:val="both"/>
              <w:rPr>
                <w:rFonts w:hint="eastAsia" w:ascii="宋体" w:hAnsi="宋体" w:cs="宋体"/>
                <w:i w:val="0"/>
                <w:iCs/>
                <w:color w:val="000000"/>
                <w:sz w:val="21"/>
                <w:szCs w:val="21"/>
                <w:lang w:val="en-US" w:eastAsia="zh-CN"/>
              </w:rPr>
            </w:pPr>
            <w:r>
              <w:rPr>
                <w:rFonts w:hint="eastAsia" w:ascii="宋体" w:hAnsi="宋体" w:cs="宋体"/>
                <w:i w:val="0"/>
                <w:iCs/>
                <w:color w:val="000000"/>
                <w:sz w:val="21"/>
                <w:szCs w:val="21"/>
                <w:lang w:val="en-US" w:eastAsia="zh-CN"/>
              </w:rPr>
              <w:t>3.具备</w:t>
            </w:r>
            <w:r>
              <w:rPr>
                <w:rFonts w:hint="default" w:ascii="宋体" w:hAnsi="宋体" w:cs="宋体"/>
                <w:i w:val="0"/>
                <w:iCs/>
                <w:color w:val="000000"/>
                <w:sz w:val="21"/>
                <w:szCs w:val="21"/>
                <w:lang w:val="en-US" w:eastAsia="zh-CN"/>
              </w:rPr>
              <w:t>运用AD-AS模型来分析宏观经济现象</w:t>
            </w:r>
            <w:r>
              <w:rPr>
                <w:rFonts w:hint="eastAsia" w:ascii="宋体" w:hAnsi="宋体" w:cs="宋体"/>
                <w:i w:val="0"/>
                <w:iCs/>
                <w:color w:val="000000"/>
                <w:sz w:val="21"/>
                <w:szCs w:val="21"/>
                <w:lang w:val="en-US" w:eastAsia="zh-CN"/>
              </w:rPr>
              <w:t>的能力。</w:t>
            </w:r>
          </w:p>
          <w:p w14:paraId="1A0D52C5">
            <w:pPr>
              <w:adjustRightInd w:val="0"/>
              <w:snapToGrid w:val="0"/>
              <w:spacing w:line="300" w:lineRule="auto"/>
              <w:jc w:val="both"/>
              <w:rPr>
                <w:rFonts w:hint="eastAsia" w:ascii="宋体" w:hAnsi="宋体" w:cs="宋体"/>
                <w:i w:val="0"/>
                <w:iCs/>
                <w:color w:val="000000"/>
                <w:sz w:val="21"/>
                <w:szCs w:val="21"/>
                <w:lang w:val="en-US" w:eastAsia="zh-CN"/>
              </w:rPr>
            </w:pPr>
            <w:r>
              <w:rPr>
                <w:rFonts w:hint="eastAsia" w:ascii="宋体" w:hAnsi="宋体" w:cs="宋体"/>
                <w:i w:val="0"/>
                <w:iCs/>
                <w:color w:val="000000"/>
                <w:sz w:val="21"/>
                <w:szCs w:val="21"/>
                <w:lang w:val="en-US" w:eastAsia="zh-CN"/>
              </w:rPr>
              <w:t>4.辩证分析简单国民收入决定理论、IS-LM模型和</w:t>
            </w:r>
            <w:r>
              <w:rPr>
                <w:rFonts w:hint="default" w:ascii="宋体" w:hAnsi="宋体" w:cs="宋体"/>
                <w:i w:val="0"/>
                <w:iCs/>
                <w:color w:val="000000"/>
                <w:sz w:val="21"/>
                <w:szCs w:val="21"/>
                <w:lang w:val="en-US" w:eastAsia="zh-CN"/>
              </w:rPr>
              <w:t>AD-AS模型</w:t>
            </w:r>
            <w:r>
              <w:rPr>
                <w:rFonts w:hint="eastAsia" w:ascii="宋体" w:hAnsi="宋体" w:cs="宋体"/>
                <w:i w:val="0"/>
                <w:iCs/>
                <w:color w:val="000000"/>
                <w:sz w:val="21"/>
                <w:szCs w:val="21"/>
                <w:lang w:val="en-US" w:eastAsia="zh-CN"/>
              </w:rPr>
              <w:t>的区别和联系。</w:t>
            </w:r>
          </w:p>
          <w:p w14:paraId="26D6DCA5">
            <w:pPr>
              <w:adjustRightInd w:val="0"/>
              <w:snapToGrid w:val="0"/>
              <w:spacing w:line="300" w:lineRule="auto"/>
              <w:jc w:val="both"/>
              <w:rPr>
                <w:rFonts w:hint="eastAsia" w:ascii="宋体" w:hAnsi="宋体" w:cs="宋体"/>
                <w:i w:val="0"/>
                <w:iCs/>
                <w:color w:val="FF0000"/>
                <w:sz w:val="21"/>
                <w:szCs w:val="21"/>
                <w:lang w:eastAsia="zh-CN"/>
              </w:rPr>
            </w:pPr>
            <w:r>
              <w:rPr>
                <w:rFonts w:hint="eastAsia" w:ascii="宋体" w:hAnsi="宋体" w:cs="宋体"/>
                <w:i w:val="0"/>
                <w:iCs/>
                <w:color w:val="FF0000"/>
                <w:sz w:val="21"/>
                <w:szCs w:val="21"/>
                <w:lang w:eastAsia="zh-CN"/>
              </w:rPr>
              <w:t>【</w:t>
            </w:r>
            <w:r>
              <w:rPr>
                <w:rFonts w:hint="eastAsia" w:ascii="宋体" w:hAnsi="宋体" w:cs="宋体"/>
                <w:i w:val="0"/>
                <w:iCs/>
                <w:color w:val="FF0000"/>
                <w:sz w:val="21"/>
                <w:szCs w:val="21"/>
                <w:lang w:val="en-US" w:eastAsia="zh-CN"/>
              </w:rPr>
              <w:t>课程思政</w:t>
            </w:r>
            <w:r>
              <w:rPr>
                <w:rFonts w:hint="eastAsia" w:ascii="宋体" w:hAnsi="宋体" w:cs="宋体"/>
                <w:i w:val="0"/>
                <w:iCs/>
                <w:color w:val="FF0000"/>
                <w:sz w:val="21"/>
                <w:szCs w:val="21"/>
                <w:lang w:eastAsia="zh-CN"/>
              </w:rPr>
              <w:t>】</w:t>
            </w:r>
          </w:p>
          <w:p w14:paraId="0650D65B">
            <w:pPr>
              <w:adjustRightInd w:val="0"/>
              <w:snapToGrid w:val="0"/>
              <w:spacing w:line="300" w:lineRule="auto"/>
              <w:jc w:val="both"/>
              <w:rPr>
                <w:rFonts w:hint="default" w:ascii="宋体" w:hAnsi="宋体" w:cs="宋体"/>
                <w:i w:val="0"/>
                <w:iCs/>
                <w:color w:val="FF0000"/>
                <w:sz w:val="21"/>
                <w:szCs w:val="21"/>
                <w:lang w:val="en-US" w:eastAsia="zh-CN"/>
              </w:rPr>
            </w:pPr>
            <w:r>
              <w:rPr>
                <w:rFonts w:hint="default" w:ascii="宋体" w:hAnsi="宋体" w:cs="宋体"/>
                <w:i w:val="0"/>
                <w:iCs/>
                <w:color w:val="FF0000"/>
                <w:sz w:val="21"/>
                <w:szCs w:val="21"/>
                <w:lang w:val="en-US" w:eastAsia="zh-CN"/>
              </w:rPr>
              <w:t>思政案例：1）美国经济危机对全球经济冲击的分析案例；2）新冠肺炎疫情对各国经济冲击的分析案例；3）石油危机案例。</w:t>
            </w:r>
          </w:p>
          <w:p w14:paraId="06D5D84D">
            <w:pPr>
              <w:adjustRightInd w:val="0"/>
              <w:snapToGrid w:val="0"/>
              <w:spacing w:line="300" w:lineRule="auto"/>
              <w:jc w:val="both"/>
              <w:rPr>
                <w:rFonts w:hint="default" w:ascii="宋体" w:hAnsi="宋体" w:cs="宋体"/>
                <w:i w:val="0"/>
                <w:iCs/>
                <w:color w:val="000000"/>
                <w:sz w:val="21"/>
                <w:szCs w:val="21"/>
                <w:lang w:val="en-US" w:eastAsia="zh-CN"/>
              </w:rPr>
            </w:pPr>
            <w:r>
              <w:rPr>
                <w:rFonts w:hint="eastAsia" w:ascii="宋体" w:hAnsi="宋体" w:cs="宋体"/>
                <w:i w:val="0"/>
                <w:iCs/>
                <w:color w:val="FF0000"/>
                <w:sz w:val="21"/>
                <w:szCs w:val="21"/>
                <w:lang w:val="en-US" w:eastAsia="zh-CN"/>
              </w:rPr>
              <w:t>思政目标：利用专业知识科学分析实际宏观经济问题，并创新性的提出相关解决方法，培养学生的科学辨析能力及创新精神。</w:t>
            </w:r>
          </w:p>
        </w:tc>
        <w:tc>
          <w:tcPr>
            <w:tcW w:w="1400" w:type="dxa"/>
            <w:shd w:val="clear" w:color="auto" w:fill="auto"/>
            <w:vAlign w:val="center"/>
          </w:tcPr>
          <w:p w14:paraId="0855D6BB">
            <w:pPr>
              <w:adjustRightInd w:val="0"/>
              <w:snapToGrid w:val="0"/>
              <w:spacing w:line="300" w:lineRule="auto"/>
              <w:jc w:val="both"/>
              <w:rPr>
                <w:rFonts w:hint="eastAsia" w:ascii="宋体" w:hAnsi="宋体" w:eastAsia="宋体" w:cs="宋体"/>
                <w:i w:val="0"/>
                <w:iCs/>
                <w:color w:val="000000"/>
                <w:sz w:val="21"/>
                <w:szCs w:val="21"/>
              </w:rPr>
            </w:pPr>
            <w:r>
              <w:rPr>
                <w:rFonts w:hint="eastAsia" w:ascii="宋体" w:hAnsi="宋体" w:eastAsia="宋体" w:cs="宋体"/>
                <w:i w:val="0"/>
                <w:iCs/>
                <w:color w:val="000000"/>
                <w:sz w:val="21"/>
                <w:szCs w:val="21"/>
              </w:rPr>
              <w:t>课堂讲授、</w:t>
            </w:r>
          </w:p>
          <w:p w14:paraId="2AE9D0A0">
            <w:pPr>
              <w:adjustRightInd w:val="0"/>
              <w:snapToGrid w:val="0"/>
              <w:spacing w:line="300" w:lineRule="auto"/>
              <w:jc w:val="both"/>
              <w:rPr>
                <w:rFonts w:hint="eastAsia" w:ascii="宋体" w:hAnsi="宋体" w:eastAsia="宋体" w:cs="宋体"/>
                <w:i/>
                <w:color w:val="000000"/>
                <w:kern w:val="2"/>
                <w:sz w:val="21"/>
                <w:szCs w:val="21"/>
                <w:lang w:val="en-US" w:eastAsia="zh-CN" w:bidi="ar-SA"/>
              </w:rPr>
            </w:pPr>
            <w:r>
              <w:rPr>
                <w:rFonts w:hint="eastAsia" w:ascii="宋体" w:hAnsi="宋体" w:eastAsia="宋体" w:cs="宋体"/>
                <w:i w:val="0"/>
                <w:iCs/>
                <w:color w:val="000000"/>
                <w:sz w:val="21"/>
                <w:szCs w:val="21"/>
              </w:rPr>
              <w:t>课堂讨论</w:t>
            </w:r>
          </w:p>
        </w:tc>
        <w:tc>
          <w:tcPr>
            <w:tcW w:w="988" w:type="dxa"/>
            <w:shd w:val="clear" w:color="auto" w:fill="auto"/>
            <w:vAlign w:val="center"/>
          </w:tcPr>
          <w:p w14:paraId="1BFDF628">
            <w:pPr>
              <w:adjustRightInd w:val="0"/>
              <w:snapToGrid w:val="0"/>
              <w:spacing w:line="300" w:lineRule="auto"/>
              <w:jc w:val="both"/>
              <w:rPr>
                <w:rFonts w:hint="eastAsia" w:ascii="宋体" w:hAnsi="宋体" w:eastAsia="宋体" w:cs="宋体"/>
                <w:i/>
                <w:color w:val="000000"/>
                <w:kern w:val="2"/>
                <w:sz w:val="21"/>
                <w:szCs w:val="21"/>
                <w:lang w:val="en-US" w:eastAsia="zh-CN" w:bidi="ar-SA"/>
              </w:rPr>
            </w:pPr>
            <w:r>
              <w:rPr>
                <w:rFonts w:hint="eastAsia" w:ascii="宋体" w:hAnsi="宋体" w:cs="宋体"/>
                <w:i w:val="0"/>
                <w:iCs/>
                <w:color w:val="000000"/>
                <w:sz w:val="21"/>
                <w:szCs w:val="21"/>
                <w:lang w:val="en-US" w:eastAsia="zh-CN"/>
              </w:rPr>
              <w:t>课堂作业、</w:t>
            </w:r>
            <w:r>
              <w:rPr>
                <w:rFonts w:hint="eastAsia" w:ascii="宋体" w:hAnsi="宋体" w:eastAsia="宋体" w:cs="宋体"/>
                <w:i w:val="0"/>
                <w:iCs/>
                <w:color w:val="000000"/>
                <w:sz w:val="21"/>
                <w:szCs w:val="21"/>
              </w:rPr>
              <w:t>课后习题及自测习题</w:t>
            </w:r>
          </w:p>
        </w:tc>
        <w:tc>
          <w:tcPr>
            <w:tcW w:w="1225" w:type="dxa"/>
            <w:shd w:val="clear" w:color="auto" w:fill="auto"/>
            <w:vAlign w:val="center"/>
          </w:tcPr>
          <w:p w14:paraId="26F3A908">
            <w:pPr>
              <w:adjustRightInd w:val="0"/>
              <w:snapToGrid w:val="0"/>
              <w:spacing w:line="300" w:lineRule="auto"/>
              <w:jc w:val="both"/>
              <w:rPr>
                <w:rFonts w:hint="eastAsia" w:ascii="宋体" w:hAnsi="宋体" w:eastAsia="宋体" w:cs="宋体"/>
                <w:i w:val="0"/>
                <w:iCs/>
                <w:color w:val="000000"/>
                <w:sz w:val="21"/>
                <w:szCs w:val="21"/>
              </w:rPr>
            </w:pPr>
            <w:r>
              <w:rPr>
                <w:rFonts w:hint="eastAsia" w:ascii="宋体" w:hAnsi="宋体" w:eastAsia="宋体" w:cs="宋体"/>
                <w:i w:val="0"/>
                <w:iCs/>
                <w:color w:val="000000"/>
                <w:sz w:val="21"/>
                <w:szCs w:val="21"/>
              </w:rPr>
              <w:t>对AD-AS模型、IS-LM模型和凯恩斯国民收入决定模型的比较讨论</w:t>
            </w:r>
          </w:p>
        </w:tc>
        <w:tc>
          <w:tcPr>
            <w:tcW w:w="1031" w:type="dxa"/>
            <w:shd w:val="clear" w:color="auto" w:fill="auto"/>
            <w:vAlign w:val="center"/>
          </w:tcPr>
          <w:p w14:paraId="6E5AA9B8">
            <w:pPr>
              <w:adjustRightInd w:val="0"/>
              <w:snapToGrid w:val="0"/>
              <w:spacing w:line="300" w:lineRule="auto"/>
              <w:jc w:val="both"/>
              <w:rPr>
                <w:rFonts w:hint="eastAsia" w:ascii="宋体" w:hAnsi="宋体" w:eastAsia="宋体" w:cs="宋体"/>
                <w:i/>
                <w:color w:val="000000"/>
                <w:sz w:val="21"/>
                <w:szCs w:val="21"/>
              </w:rPr>
            </w:pPr>
          </w:p>
        </w:tc>
      </w:tr>
      <w:tr w14:paraId="5E4C2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36F1E11E">
            <w:pPr>
              <w:adjustRightInd w:val="0"/>
              <w:snapToGrid w:val="0"/>
              <w:spacing w:line="300" w:lineRule="auto"/>
              <w:jc w:val="center"/>
              <w:rPr>
                <w:rFonts w:hint="default" w:eastAsia="黑体"/>
                <w:color w:val="000000"/>
                <w:sz w:val="24"/>
                <w:lang w:val="en-US" w:eastAsia="zh-CN"/>
              </w:rPr>
            </w:pPr>
            <w:r>
              <w:rPr>
                <w:rFonts w:hint="eastAsia" w:eastAsia="黑体"/>
                <w:color w:val="000000"/>
                <w:sz w:val="24"/>
                <w:lang w:val="en-US" w:eastAsia="zh-CN"/>
              </w:rPr>
              <w:t>5</w:t>
            </w:r>
          </w:p>
        </w:tc>
        <w:tc>
          <w:tcPr>
            <w:tcW w:w="1374" w:type="dxa"/>
            <w:shd w:val="clear" w:color="auto" w:fill="auto"/>
            <w:vAlign w:val="center"/>
          </w:tcPr>
          <w:p w14:paraId="67878C62">
            <w:pPr>
              <w:adjustRightInd w:val="0"/>
              <w:snapToGrid w:val="0"/>
              <w:spacing w:line="30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失业、通货膨胀和经济周期</w:t>
            </w:r>
          </w:p>
        </w:tc>
        <w:tc>
          <w:tcPr>
            <w:tcW w:w="1838" w:type="dxa"/>
            <w:shd w:val="clear" w:color="auto" w:fill="auto"/>
            <w:vAlign w:val="center"/>
          </w:tcPr>
          <w:p w14:paraId="3F0BA68E">
            <w:pPr>
              <w:adjustRightInd w:val="0"/>
              <w:snapToGrid w:val="0"/>
              <w:spacing w:line="30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1.失业宏观经济学解释；失业的影响和奥肯定律；</w:t>
            </w:r>
          </w:p>
          <w:p w14:paraId="540BAC42">
            <w:pPr>
              <w:adjustRightInd w:val="0"/>
              <w:snapToGrid w:val="0"/>
              <w:spacing w:line="30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2.通货膨胀的类型、原因和影响；</w:t>
            </w:r>
          </w:p>
          <w:p w14:paraId="138024E1">
            <w:pPr>
              <w:adjustRightInd w:val="0"/>
              <w:snapToGrid w:val="0"/>
              <w:spacing w:line="30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3.菲利普斯曲线的含义和推导；理性预期与菲利普斯曲线；利用菲利普斯曲线解释通货膨胀的原因；</w:t>
            </w:r>
          </w:p>
          <w:p w14:paraId="1BF6C3C5">
            <w:pPr>
              <w:adjustRightInd w:val="0"/>
              <w:snapToGrid w:val="0"/>
              <w:spacing w:line="300" w:lineRule="auto"/>
              <w:jc w:val="both"/>
              <w:rPr>
                <w:rFonts w:hint="eastAsia" w:ascii="宋体" w:hAnsi="宋体" w:eastAsia="宋体" w:cs="宋体"/>
                <w:color w:val="000000"/>
                <w:sz w:val="21"/>
                <w:szCs w:val="21"/>
              </w:rPr>
            </w:pPr>
            <w:r>
              <w:rPr>
                <w:rFonts w:hint="eastAsia" w:ascii="宋体" w:hAnsi="宋体" w:cs="宋体"/>
                <w:color w:val="000000"/>
                <w:sz w:val="21"/>
                <w:szCs w:val="21"/>
                <w:lang w:val="en-US" w:eastAsia="zh-CN"/>
              </w:rPr>
              <w:t>4</w:t>
            </w:r>
            <w:r>
              <w:rPr>
                <w:rFonts w:hint="eastAsia" w:ascii="宋体" w:hAnsi="宋体" w:eastAsia="宋体" w:cs="宋体"/>
                <w:color w:val="000000"/>
                <w:sz w:val="21"/>
                <w:szCs w:val="21"/>
              </w:rPr>
              <w:t>.通货紧缩和滞胀、利用菲利普斯曲线分析滞胀；</w:t>
            </w:r>
          </w:p>
          <w:p w14:paraId="0CFD7993">
            <w:pPr>
              <w:adjustRightInd w:val="0"/>
              <w:snapToGrid w:val="0"/>
              <w:spacing w:line="300" w:lineRule="auto"/>
              <w:jc w:val="both"/>
              <w:rPr>
                <w:rFonts w:hint="eastAsia" w:ascii="宋体" w:hAnsi="宋体" w:eastAsia="宋体" w:cs="宋体"/>
                <w:color w:val="000000"/>
                <w:sz w:val="21"/>
                <w:szCs w:val="21"/>
              </w:rPr>
            </w:pPr>
            <w:r>
              <w:rPr>
                <w:rFonts w:hint="eastAsia" w:ascii="宋体" w:hAnsi="宋体" w:cs="宋体"/>
                <w:color w:val="000000"/>
                <w:sz w:val="21"/>
                <w:szCs w:val="21"/>
                <w:lang w:val="en-US" w:eastAsia="zh-CN"/>
              </w:rPr>
              <w:t>5</w:t>
            </w:r>
            <w:r>
              <w:rPr>
                <w:rFonts w:hint="eastAsia" w:ascii="宋体" w:hAnsi="宋体" w:eastAsia="宋体" w:cs="宋体"/>
                <w:color w:val="000000"/>
                <w:sz w:val="21"/>
                <w:szCs w:val="21"/>
              </w:rPr>
              <w:t>.经济周期的定义、阶段</w:t>
            </w:r>
          </w:p>
        </w:tc>
        <w:tc>
          <w:tcPr>
            <w:tcW w:w="1600" w:type="dxa"/>
            <w:shd w:val="clear" w:color="auto" w:fill="auto"/>
            <w:vAlign w:val="center"/>
          </w:tcPr>
          <w:p w14:paraId="3677C4F5">
            <w:pPr>
              <w:adjustRightInd w:val="0"/>
              <w:snapToGrid w:val="0"/>
              <w:spacing w:line="300" w:lineRule="auto"/>
              <w:jc w:val="both"/>
              <w:rPr>
                <w:rFonts w:hint="eastAsia" w:ascii="宋体" w:hAnsi="宋体" w:eastAsia="宋体" w:cs="宋体"/>
                <w:b w:val="0"/>
                <w:bCs w:val="0"/>
                <w:color w:val="000000"/>
                <w:sz w:val="21"/>
                <w:szCs w:val="21"/>
                <w:lang w:val="en-US" w:eastAsia="zh-CN"/>
              </w:rPr>
            </w:pPr>
            <w:r>
              <w:rPr>
                <w:rFonts w:hint="eastAsia" w:ascii="宋体" w:hAnsi="宋体" w:eastAsia="宋体" w:cs="宋体"/>
                <w:b/>
                <w:bCs/>
                <w:color w:val="000000"/>
                <w:sz w:val="21"/>
                <w:szCs w:val="21"/>
              </w:rPr>
              <w:t>重点</w:t>
            </w:r>
            <w:r>
              <w:rPr>
                <w:rFonts w:hint="eastAsia" w:ascii="宋体" w:hAnsi="宋体" w:cs="宋体"/>
                <w:b w:val="0"/>
                <w:bCs w:val="0"/>
                <w:color w:val="000000"/>
                <w:sz w:val="21"/>
                <w:szCs w:val="21"/>
                <w:lang w:eastAsia="zh-CN"/>
              </w:rPr>
              <w:t>：</w:t>
            </w:r>
            <w:r>
              <w:rPr>
                <w:rFonts w:hint="eastAsia" w:ascii="宋体" w:hAnsi="宋体" w:eastAsia="宋体" w:cs="宋体"/>
                <w:b w:val="0"/>
                <w:bCs w:val="0"/>
                <w:color w:val="000000"/>
                <w:sz w:val="21"/>
                <w:szCs w:val="21"/>
              </w:rPr>
              <w:t>失业的类型；通货膨胀的成因；菲利普斯曲线的内涵、特性和政策含义；</w:t>
            </w:r>
            <w:r>
              <w:rPr>
                <w:rFonts w:hint="eastAsia" w:ascii="宋体" w:hAnsi="宋体" w:eastAsia="宋体" w:cs="宋体"/>
                <w:color w:val="000000"/>
                <w:sz w:val="21"/>
                <w:szCs w:val="21"/>
              </w:rPr>
              <w:t>经济周期</w:t>
            </w:r>
            <w:r>
              <w:rPr>
                <w:rFonts w:hint="eastAsia" w:ascii="宋体" w:hAnsi="宋体" w:cs="宋体"/>
                <w:color w:val="000000"/>
                <w:sz w:val="21"/>
                <w:szCs w:val="21"/>
                <w:lang w:val="en-US" w:eastAsia="zh-CN"/>
              </w:rPr>
              <w:t>不同</w:t>
            </w:r>
            <w:r>
              <w:rPr>
                <w:rFonts w:hint="eastAsia" w:ascii="宋体" w:hAnsi="宋体" w:eastAsia="宋体" w:cs="宋体"/>
                <w:color w:val="000000"/>
                <w:sz w:val="21"/>
                <w:szCs w:val="21"/>
              </w:rPr>
              <w:t>阶段</w:t>
            </w:r>
            <w:r>
              <w:rPr>
                <w:rFonts w:hint="eastAsia" w:ascii="宋体" w:hAnsi="宋体" w:cs="宋体"/>
                <w:color w:val="000000"/>
                <w:sz w:val="21"/>
                <w:szCs w:val="21"/>
                <w:lang w:val="en-US" w:eastAsia="zh-CN"/>
              </w:rPr>
              <w:t>特征；</w:t>
            </w:r>
          </w:p>
          <w:p w14:paraId="3964FBD4">
            <w:pPr>
              <w:adjustRightInd w:val="0"/>
              <w:snapToGrid w:val="0"/>
              <w:spacing w:line="300" w:lineRule="auto"/>
              <w:jc w:val="both"/>
              <w:rPr>
                <w:rFonts w:hint="eastAsia" w:ascii="宋体" w:hAnsi="宋体" w:cs="宋体"/>
                <w:b w:val="0"/>
                <w:bCs w:val="0"/>
                <w:color w:val="000000"/>
                <w:sz w:val="21"/>
                <w:szCs w:val="21"/>
                <w:lang w:eastAsia="zh-CN"/>
              </w:rPr>
            </w:pPr>
            <w:r>
              <w:rPr>
                <w:rFonts w:hint="eastAsia" w:ascii="宋体" w:hAnsi="宋体" w:eastAsia="宋体" w:cs="宋体"/>
                <w:b/>
                <w:bCs/>
                <w:color w:val="000000"/>
                <w:sz w:val="21"/>
                <w:szCs w:val="21"/>
              </w:rPr>
              <w:t>难点</w:t>
            </w:r>
            <w:r>
              <w:rPr>
                <w:rFonts w:hint="eastAsia" w:ascii="宋体" w:hAnsi="宋体" w:cs="宋体"/>
                <w:b w:val="0"/>
                <w:bCs w:val="0"/>
                <w:color w:val="000000"/>
                <w:sz w:val="21"/>
                <w:szCs w:val="21"/>
                <w:lang w:eastAsia="zh-CN"/>
              </w:rPr>
              <w:t>：</w:t>
            </w:r>
            <w:r>
              <w:rPr>
                <w:rFonts w:hint="eastAsia" w:ascii="宋体" w:hAnsi="宋体" w:eastAsia="宋体" w:cs="宋体"/>
                <w:b w:val="0"/>
                <w:bCs w:val="0"/>
                <w:color w:val="000000"/>
                <w:sz w:val="21"/>
                <w:szCs w:val="21"/>
              </w:rPr>
              <w:t>长期和短期通胀原因的解释；短期菲利普斯曲线和长期菲利普斯曲线的区别和内涵</w:t>
            </w:r>
            <w:r>
              <w:rPr>
                <w:rFonts w:hint="eastAsia" w:ascii="宋体" w:hAnsi="宋体" w:cs="宋体"/>
                <w:b w:val="0"/>
                <w:bCs w:val="0"/>
                <w:color w:val="000000"/>
                <w:sz w:val="21"/>
                <w:szCs w:val="21"/>
                <w:lang w:eastAsia="zh-CN"/>
              </w:rPr>
              <w:t>；</w:t>
            </w:r>
          </w:p>
          <w:p w14:paraId="74389ADC">
            <w:pPr>
              <w:adjustRightInd w:val="0"/>
              <w:snapToGrid w:val="0"/>
              <w:spacing w:line="300" w:lineRule="auto"/>
              <w:jc w:val="both"/>
              <w:rPr>
                <w:rFonts w:hint="default" w:ascii="宋体" w:hAnsi="宋体" w:cs="宋体"/>
                <w:b w:val="0"/>
                <w:bCs w:val="0"/>
                <w:color w:val="000000"/>
                <w:sz w:val="21"/>
                <w:szCs w:val="21"/>
                <w:lang w:val="en-US" w:eastAsia="zh-CN"/>
              </w:rPr>
            </w:pPr>
            <w:r>
              <w:rPr>
                <w:rFonts w:hint="eastAsia" w:ascii="宋体" w:hAnsi="宋体" w:eastAsia="宋体" w:cs="宋体"/>
                <w:b/>
                <w:bCs/>
                <w:color w:val="000000"/>
                <w:sz w:val="21"/>
                <w:szCs w:val="21"/>
              </w:rPr>
              <w:t>思政要素</w:t>
            </w:r>
            <w:r>
              <w:rPr>
                <w:rFonts w:hint="eastAsia" w:ascii="宋体" w:hAnsi="宋体" w:eastAsia="宋体" w:cs="宋体"/>
                <w:color w:val="000000"/>
                <w:sz w:val="21"/>
                <w:szCs w:val="21"/>
              </w:rPr>
              <w:t>：</w:t>
            </w:r>
            <w:r>
              <w:rPr>
                <w:rFonts w:hint="eastAsia" w:ascii="宋体" w:hAnsi="宋体" w:cs="宋体"/>
                <w:color w:val="FF0000"/>
                <w:sz w:val="21"/>
                <w:szCs w:val="21"/>
                <w:lang w:val="en-US" w:eastAsia="zh-CN"/>
              </w:rPr>
              <w:t>家国情怀；制度自信；民族自豪感；社会责任；正确就业观择业观</w:t>
            </w:r>
          </w:p>
        </w:tc>
        <w:tc>
          <w:tcPr>
            <w:tcW w:w="625" w:type="dxa"/>
            <w:shd w:val="clear" w:color="auto" w:fill="auto"/>
            <w:vAlign w:val="center"/>
          </w:tcPr>
          <w:p w14:paraId="6A6959BE">
            <w:pPr>
              <w:adjustRightInd w:val="0"/>
              <w:snapToGrid w:val="0"/>
              <w:spacing w:line="300" w:lineRule="auto"/>
              <w:jc w:val="both"/>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4</w:t>
            </w:r>
          </w:p>
        </w:tc>
        <w:tc>
          <w:tcPr>
            <w:tcW w:w="3599" w:type="dxa"/>
            <w:shd w:val="clear" w:color="auto" w:fill="auto"/>
            <w:vAlign w:val="center"/>
          </w:tcPr>
          <w:p w14:paraId="7620FB11">
            <w:pPr>
              <w:adjustRightInd w:val="0"/>
              <w:snapToGrid w:val="0"/>
              <w:spacing w:line="300" w:lineRule="auto"/>
              <w:jc w:val="both"/>
              <w:rPr>
                <w:rFonts w:hint="default" w:ascii="宋体" w:hAnsi="宋体" w:cs="宋体"/>
                <w:i w:val="0"/>
                <w:iCs/>
                <w:color w:val="000000"/>
                <w:sz w:val="21"/>
                <w:szCs w:val="21"/>
                <w:lang w:val="en-US" w:eastAsia="zh-CN"/>
              </w:rPr>
            </w:pPr>
            <w:r>
              <w:rPr>
                <w:rFonts w:hint="eastAsia" w:ascii="宋体" w:hAnsi="宋体" w:cs="宋体"/>
                <w:i w:val="0"/>
                <w:iCs/>
                <w:color w:val="000000"/>
                <w:sz w:val="21"/>
                <w:szCs w:val="21"/>
                <w:lang w:val="en-US" w:eastAsia="zh-CN"/>
              </w:rPr>
              <w:t>1.比较分析</w:t>
            </w:r>
            <w:r>
              <w:rPr>
                <w:rFonts w:hint="default" w:ascii="宋体" w:hAnsi="宋体" w:cs="宋体"/>
                <w:i w:val="0"/>
                <w:iCs/>
                <w:color w:val="000000"/>
                <w:sz w:val="21"/>
                <w:szCs w:val="21"/>
                <w:lang w:val="en-US" w:eastAsia="zh-CN"/>
              </w:rPr>
              <w:t>失业的</w:t>
            </w:r>
            <w:r>
              <w:rPr>
                <w:rFonts w:hint="eastAsia" w:ascii="宋体" w:hAnsi="宋体" w:cs="宋体"/>
                <w:i w:val="0"/>
                <w:iCs/>
                <w:color w:val="000000"/>
                <w:sz w:val="21"/>
                <w:szCs w:val="21"/>
                <w:lang w:val="en-US" w:eastAsia="zh-CN"/>
              </w:rPr>
              <w:t>不同</w:t>
            </w:r>
            <w:r>
              <w:rPr>
                <w:rFonts w:hint="default" w:ascii="宋体" w:hAnsi="宋体" w:cs="宋体"/>
                <w:i w:val="0"/>
                <w:iCs/>
                <w:color w:val="000000"/>
                <w:sz w:val="21"/>
                <w:szCs w:val="21"/>
                <w:lang w:val="en-US" w:eastAsia="zh-CN"/>
              </w:rPr>
              <w:t>类型及其影响；</w:t>
            </w:r>
          </w:p>
          <w:p w14:paraId="4143CCF5">
            <w:pPr>
              <w:adjustRightInd w:val="0"/>
              <w:snapToGrid w:val="0"/>
              <w:spacing w:line="300" w:lineRule="auto"/>
              <w:jc w:val="both"/>
              <w:rPr>
                <w:rFonts w:hint="default" w:ascii="宋体" w:hAnsi="宋体" w:cs="宋体"/>
                <w:i w:val="0"/>
                <w:iCs/>
                <w:color w:val="000000"/>
                <w:sz w:val="21"/>
                <w:szCs w:val="21"/>
                <w:lang w:val="en-US" w:eastAsia="zh-CN"/>
              </w:rPr>
            </w:pPr>
            <w:r>
              <w:rPr>
                <w:rFonts w:hint="eastAsia" w:ascii="宋体" w:hAnsi="宋体" w:cs="宋体"/>
                <w:i w:val="0"/>
                <w:iCs/>
                <w:color w:val="000000"/>
                <w:sz w:val="21"/>
                <w:szCs w:val="21"/>
                <w:lang w:val="en-US" w:eastAsia="zh-CN"/>
              </w:rPr>
              <w:t>2.比较分析</w:t>
            </w:r>
            <w:r>
              <w:rPr>
                <w:rFonts w:hint="default" w:ascii="宋体" w:hAnsi="宋体" w:cs="宋体"/>
                <w:i w:val="0"/>
                <w:iCs/>
                <w:color w:val="000000"/>
                <w:sz w:val="21"/>
                <w:szCs w:val="21"/>
                <w:lang w:val="en-US" w:eastAsia="zh-CN"/>
              </w:rPr>
              <w:t>通货膨胀类型和影响，掌握通货膨胀的不同成因，</w:t>
            </w:r>
          </w:p>
          <w:p w14:paraId="36F69B63">
            <w:pPr>
              <w:adjustRightInd w:val="0"/>
              <w:snapToGrid w:val="0"/>
              <w:spacing w:line="300" w:lineRule="auto"/>
              <w:jc w:val="both"/>
              <w:rPr>
                <w:rFonts w:hint="default" w:ascii="宋体" w:hAnsi="宋体" w:cs="宋体"/>
                <w:i w:val="0"/>
                <w:iCs/>
                <w:color w:val="000000"/>
                <w:sz w:val="21"/>
                <w:szCs w:val="21"/>
                <w:lang w:val="en-US" w:eastAsia="zh-CN"/>
              </w:rPr>
            </w:pPr>
            <w:r>
              <w:rPr>
                <w:rFonts w:hint="eastAsia" w:ascii="宋体" w:hAnsi="宋体" w:cs="宋体"/>
                <w:i w:val="0"/>
                <w:iCs/>
                <w:color w:val="000000"/>
                <w:sz w:val="21"/>
                <w:szCs w:val="21"/>
                <w:lang w:val="en-US" w:eastAsia="zh-CN"/>
              </w:rPr>
              <w:t>3.</w:t>
            </w:r>
            <w:r>
              <w:rPr>
                <w:rFonts w:hint="default" w:ascii="宋体" w:hAnsi="宋体" w:cs="宋体"/>
                <w:i w:val="0"/>
                <w:iCs/>
                <w:color w:val="000000"/>
                <w:sz w:val="21"/>
                <w:szCs w:val="21"/>
                <w:lang w:val="en-US" w:eastAsia="zh-CN"/>
              </w:rPr>
              <w:t>深入理解短期和长期菲利普斯曲线的含义和联系</w:t>
            </w:r>
            <w:r>
              <w:rPr>
                <w:rFonts w:hint="eastAsia" w:ascii="宋体" w:hAnsi="宋体" w:cs="宋体"/>
                <w:i w:val="0"/>
                <w:iCs/>
                <w:color w:val="000000"/>
                <w:sz w:val="21"/>
                <w:szCs w:val="21"/>
                <w:lang w:val="en-US" w:eastAsia="zh-CN"/>
              </w:rPr>
              <w:t>，掌握菲利普斯曲线推导过程；</w:t>
            </w:r>
          </w:p>
          <w:p w14:paraId="1602035B">
            <w:pPr>
              <w:adjustRightInd w:val="0"/>
              <w:snapToGrid w:val="0"/>
              <w:spacing w:line="300" w:lineRule="auto"/>
              <w:jc w:val="both"/>
              <w:rPr>
                <w:rFonts w:hint="eastAsia" w:ascii="宋体" w:hAnsi="宋体" w:cs="宋体"/>
                <w:i w:val="0"/>
                <w:iCs/>
                <w:color w:val="000000"/>
                <w:sz w:val="21"/>
                <w:szCs w:val="21"/>
                <w:lang w:val="en-US" w:eastAsia="zh-CN"/>
              </w:rPr>
            </w:pPr>
            <w:r>
              <w:rPr>
                <w:rFonts w:hint="eastAsia" w:ascii="宋体" w:hAnsi="宋体" w:cs="宋体"/>
                <w:i w:val="0"/>
                <w:iCs/>
                <w:color w:val="000000"/>
                <w:sz w:val="21"/>
                <w:szCs w:val="21"/>
                <w:lang w:val="en-US" w:eastAsia="zh-CN"/>
              </w:rPr>
              <w:t>4.</w:t>
            </w:r>
            <w:r>
              <w:rPr>
                <w:rFonts w:hint="default" w:ascii="宋体" w:hAnsi="宋体" w:cs="宋体"/>
                <w:i w:val="0"/>
                <w:iCs/>
                <w:color w:val="000000"/>
                <w:sz w:val="21"/>
                <w:szCs w:val="21"/>
                <w:lang w:val="en-US" w:eastAsia="zh-CN"/>
              </w:rPr>
              <w:t>对一些国家的失业和通胀现象进行描述并解释</w:t>
            </w:r>
            <w:r>
              <w:rPr>
                <w:rFonts w:hint="eastAsia" w:ascii="宋体" w:hAnsi="宋体" w:cs="宋体"/>
                <w:i w:val="0"/>
                <w:iCs/>
                <w:color w:val="000000"/>
                <w:sz w:val="21"/>
                <w:szCs w:val="21"/>
                <w:lang w:val="en-US" w:eastAsia="zh-CN"/>
              </w:rPr>
              <w:t>，进行比较分析。</w:t>
            </w:r>
          </w:p>
          <w:p w14:paraId="06F18749">
            <w:pPr>
              <w:adjustRightInd w:val="0"/>
              <w:snapToGrid w:val="0"/>
              <w:spacing w:line="300" w:lineRule="auto"/>
              <w:jc w:val="both"/>
              <w:rPr>
                <w:rFonts w:hint="eastAsia" w:ascii="宋体" w:hAnsi="宋体" w:cs="宋体"/>
                <w:i w:val="0"/>
                <w:iCs/>
                <w:color w:val="FF0000"/>
                <w:sz w:val="21"/>
                <w:szCs w:val="21"/>
                <w:lang w:eastAsia="zh-CN"/>
              </w:rPr>
            </w:pPr>
            <w:r>
              <w:rPr>
                <w:rFonts w:hint="eastAsia" w:ascii="宋体" w:hAnsi="宋体" w:cs="宋体"/>
                <w:i w:val="0"/>
                <w:iCs/>
                <w:color w:val="FF0000"/>
                <w:sz w:val="21"/>
                <w:szCs w:val="21"/>
                <w:lang w:eastAsia="zh-CN"/>
              </w:rPr>
              <w:t>【</w:t>
            </w:r>
            <w:r>
              <w:rPr>
                <w:rFonts w:hint="eastAsia" w:ascii="宋体" w:hAnsi="宋体" w:cs="宋体"/>
                <w:i w:val="0"/>
                <w:iCs/>
                <w:color w:val="FF0000"/>
                <w:sz w:val="21"/>
                <w:szCs w:val="21"/>
                <w:lang w:val="en-US" w:eastAsia="zh-CN"/>
              </w:rPr>
              <w:t>课程思政</w:t>
            </w:r>
            <w:r>
              <w:rPr>
                <w:rFonts w:hint="eastAsia" w:ascii="宋体" w:hAnsi="宋体" w:cs="宋体"/>
                <w:i w:val="0"/>
                <w:iCs/>
                <w:color w:val="FF0000"/>
                <w:sz w:val="21"/>
                <w:szCs w:val="21"/>
                <w:lang w:eastAsia="zh-CN"/>
              </w:rPr>
              <w:t>】</w:t>
            </w:r>
          </w:p>
          <w:p w14:paraId="2D63E43A">
            <w:pPr>
              <w:adjustRightInd w:val="0"/>
              <w:snapToGrid w:val="0"/>
              <w:spacing w:line="300" w:lineRule="auto"/>
              <w:jc w:val="both"/>
              <w:rPr>
                <w:rFonts w:hint="default" w:ascii="宋体" w:hAnsi="宋体" w:cs="宋体"/>
                <w:i w:val="0"/>
                <w:iCs/>
                <w:color w:val="FF0000"/>
                <w:sz w:val="21"/>
                <w:szCs w:val="21"/>
                <w:lang w:val="en-US" w:eastAsia="zh-CN"/>
              </w:rPr>
            </w:pPr>
            <w:r>
              <w:rPr>
                <w:rFonts w:hint="default" w:ascii="宋体" w:hAnsi="宋体" w:cs="宋体"/>
                <w:i w:val="0"/>
                <w:iCs/>
                <w:color w:val="FF0000"/>
                <w:sz w:val="21"/>
                <w:szCs w:val="21"/>
                <w:lang w:val="en-US" w:eastAsia="zh-CN"/>
              </w:rPr>
              <w:t>思政案例：1）失业统计方法的国别比较案例；2）津巴布韦和国民党政府时期的恶性通货膨胀案例；3）中国医保制度、失业保险制度、脱贫攻坚、共同富裕等政策制度优越性案例；4）经济周期案例。</w:t>
            </w:r>
          </w:p>
          <w:p w14:paraId="1D76591C">
            <w:pPr>
              <w:adjustRightInd w:val="0"/>
              <w:snapToGrid w:val="0"/>
              <w:spacing w:line="300" w:lineRule="auto"/>
              <w:jc w:val="both"/>
              <w:rPr>
                <w:rFonts w:hint="default" w:ascii="宋体" w:hAnsi="宋体" w:cs="宋体"/>
                <w:i w:val="0"/>
                <w:iCs/>
                <w:color w:val="FF0000"/>
                <w:sz w:val="21"/>
                <w:szCs w:val="21"/>
                <w:lang w:val="en-US" w:eastAsia="zh-CN"/>
              </w:rPr>
            </w:pPr>
            <w:r>
              <w:rPr>
                <w:rFonts w:hint="eastAsia" w:ascii="宋体" w:hAnsi="宋体" w:cs="宋体"/>
                <w:i w:val="0"/>
                <w:iCs/>
                <w:color w:val="FF0000"/>
                <w:sz w:val="21"/>
                <w:szCs w:val="21"/>
                <w:lang w:val="en-US" w:eastAsia="zh-CN"/>
              </w:rPr>
              <w:t>思政目标：通过分析各国实际宏观经济问题案例及相关经济数据，联系我国医保制度、失业保险制度、脱贫攻坚、共同富裕等政策制度，凸显我国社会主义制度优越性，激发学生的民族自豪感及家国情怀，增强制度自信。</w:t>
            </w:r>
          </w:p>
        </w:tc>
        <w:tc>
          <w:tcPr>
            <w:tcW w:w="1400" w:type="dxa"/>
            <w:shd w:val="clear" w:color="auto" w:fill="auto"/>
            <w:vAlign w:val="center"/>
          </w:tcPr>
          <w:p w14:paraId="046F3E81">
            <w:pPr>
              <w:adjustRightInd w:val="0"/>
              <w:snapToGrid w:val="0"/>
              <w:spacing w:line="300" w:lineRule="auto"/>
              <w:jc w:val="both"/>
              <w:rPr>
                <w:rFonts w:hint="eastAsia" w:ascii="宋体" w:hAnsi="宋体" w:eastAsia="宋体" w:cs="宋体"/>
                <w:i w:val="0"/>
                <w:iCs/>
                <w:color w:val="000000"/>
                <w:sz w:val="21"/>
                <w:szCs w:val="21"/>
              </w:rPr>
            </w:pPr>
            <w:r>
              <w:rPr>
                <w:rFonts w:hint="eastAsia" w:ascii="宋体" w:hAnsi="宋体" w:eastAsia="宋体" w:cs="宋体"/>
                <w:i w:val="0"/>
                <w:iCs/>
                <w:color w:val="000000"/>
                <w:sz w:val="21"/>
                <w:szCs w:val="21"/>
              </w:rPr>
              <w:t>课堂讲授、</w:t>
            </w:r>
          </w:p>
          <w:p w14:paraId="398B11F2">
            <w:pPr>
              <w:adjustRightInd w:val="0"/>
              <w:snapToGrid w:val="0"/>
              <w:spacing w:line="300" w:lineRule="auto"/>
              <w:jc w:val="both"/>
              <w:rPr>
                <w:rFonts w:hint="eastAsia" w:ascii="宋体" w:hAnsi="宋体" w:eastAsia="宋体" w:cs="宋体"/>
                <w:i/>
                <w:color w:val="000000"/>
                <w:kern w:val="2"/>
                <w:sz w:val="21"/>
                <w:szCs w:val="21"/>
                <w:lang w:val="en-US" w:eastAsia="zh-CN" w:bidi="ar-SA"/>
              </w:rPr>
            </w:pPr>
            <w:r>
              <w:rPr>
                <w:rFonts w:hint="eastAsia" w:ascii="宋体" w:hAnsi="宋体" w:eastAsia="宋体" w:cs="宋体"/>
                <w:i w:val="0"/>
                <w:iCs/>
                <w:color w:val="000000"/>
                <w:sz w:val="21"/>
                <w:szCs w:val="21"/>
              </w:rPr>
              <w:t>课堂讨论</w:t>
            </w:r>
          </w:p>
        </w:tc>
        <w:tc>
          <w:tcPr>
            <w:tcW w:w="988" w:type="dxa"/>
            <w:shd w:val="clear" w:color="auto" w:fill="auto"/>
            <w:vAlign w:val="center"/>
          </w:tcPr>
          <w:p w14:paraId="1DDAD6F8">
            <w:pPr>
              <w:adjustRightInd w:val="0"/>
              <w:snapToGrid w:val="0"/>
              <w:spacing w:line="300" w:lineRule="auto"/>
              <w:jc w:val="both"/>
              <w:rPr>
                <w:rFonts w:hint="eastAsia" w:ascii="宋体" w:hAnsi="宋体" w:eastAsia="宋体" w:cs="宋体"/>
                <w:i/>
                <w:color w:val="000000"/>
                <w:kern w:val="2"/>
                <w:sz w:val="21"/>
                <w:szCs w:val="21"/>
                <w:lang w:val="en-US" w:eastAsia="zh-CN" w:bidi="ar-SA"/>
              </w:rPr>
            </w:pPr>
            <w:r>
              <w:rPr>
                <w:rFonts w:hint="eastAsia" w:ascii="宋体" w:hAnsi="宋体" w:cs="宋体"/>
                <w:i w:val="0"/>
                <w:iCs/>
                <w:color w:val="000000"/>
                <w:sz w:val="21"/>
                <w:szCs w:val="21"/>
                <w:lang w:val="en-US" w:eastAsia="zh-CN"/>
              </w:rPr>
              <w:t>课堂作业、</w:t>
            </w:r>
            <w:r>
              <w:rPr>
                <w:rFonts w:hint="eastAsia" w:ascii="宋体" w:hAnsi="宋体" w:eastAsia="宋体" w:cs="宋体"/>
                <w:i w:val="0"/>
                <w:iCs/>
                <w:color w:val="000000"/>
                <w:sz w:val="21"/>
                <w:szCs w:val="21"/>
              </w:rPr>
              <w:t>课后习题及自测习题</w:t>
            </w:r>
          </w:p>
        </w:tc>
        <w:tc>
          <w:tcPr>
            <w:tcW w:w="1225" w:type="dxa"/>
            <w:shd w:val="clear" w:color="auto" w:fill="auto"/>
            <w:vAlign w:val="center"/>
          </w:tcPr>
          <w:p w14:paraId="266DE0F0">
            <w:pPr>
              <w:adjustRightInd w:val="0"/>
              <w:snapToGrid w:val="0"/>
              <w:spacing w:line="300" w:lineRule="auto"/>
              <w:jc w:val="both"/>
              <w:rPr>
                <w:rFonts w:hint="eastAsia" w:ascii="宋体" w:hAnsi="宋体" w:eastAsia="宋体" w:cs="宋体"/>
                <w:i w:val="0"/>
                <w:iCs/>
                <w:color w:val="000000"/>
                <w:sz w:val="21"/>
                <w:szCs w:val="21"/>
              </w:rPr>
            </w:pPr>
            <w:r>
              <w:rPr>
                <w:rFonts w:hint="eastAsia"/>
                <w:bCs/>
                <w:color w:val="auto"/>
                <w:szCs w:val="21"/>
                <w:lang w:val="en-US" w:eastAsia="zh-CN"/>
              </w:rPr>
              <w:t>查找马克思主义经济周期理论，并和其他学派理论进行比较</w:t>
            </w:r>
          </w:p>
        </w:tc>
        <w:tc>
          <w:tcPr>
            <w:tcW w:w="1031" w:type="dxa"/>
            <w:shd w:val="clear" w:color="auto" w:fill="auto"/>
            <w:vAlign w:val="center"/>
          </w:tcPr>
          <w:p w14:paraId="35F603F8">
            <w:pPr>
              <w:adjustRightInd w:val="0"/>
              <w:snapToGrid w:val="0"/>
              <w:spacing w:line="300" w:lineRule="auto"/>
              <w:jc w:val="both"/>
              <w:rPr>
                <w:rFonts w:hint="eastAsia" w:ascii="宋体" w:hAnsi="宋体" w:eastAsia="宋体" w:cs="宋体"/>
                <w:i/>
                <w:color w:val="000000"/>
                <w:sz w:val="21"/>
                <w:szCs w:val="21"/>
              </w:rPr>
            </w:pPr>
          </w:p>
        </w:tc>
      </w:tr>
      <w:tr w14:paraId="4F30C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201F132B">
            <w:pPr>
              <w:adjustRightInd w:val="0"/>
              <w:snapToGrid w:val="0"/>
              <w:spacing w:line="300" w:lineRule="auto"/>
              <w:jc w:val="center"/>
              <w:rPr>
                <w:rFonts w:hint="default" w:eastAsia="黑体"/>
                <w:color w:val="000000"/>
                <w:sz w:val="24"/>
                <w:lang w:val="en-US" w:eastAsia="zh-CN"/>
              </w:rPr>
            </w:pPr>
            <w:r>
              <w:rPr>
                <w:rFonts w:hint="eastAsia" w:eastAsia="黑体"/>
                <w:color w:val="000000"/>
                <w:sz w:val="24"/>
                <w:lang w:val="en-US" w:eastAsia="zh-CN"/>
              </w:rPr>
              <w:t>6</w:t>
            </w:r>
          </w:p>
        </w:tc>
        <w:tc>
          <w:tcPr>
            <w:tcW w:w="1374" w:type="dxa"/>
            <w:shd w:val="clear" w:color="auto" w:fill="auto"/>
            <w:vAlign w:val="center"/>
          </w:tcPr>
          <w:p w14:paraId="5817E3E9">
            <w:pPr>
              <w:adjustRightInd w:val="0"/>
              <w:snapToGrid w:val="0"/>
              <w:spacing w:line="300" w:lineRule="auto"/>
              <w:jc w:val="both"/>
              <w:rPr>
                <w:rFonts w:hint="eastAsia" w:ascii="宋体" w:hAnsi="宋体" w:eastAsia="宋体" w:cs="宋体"/>
                <w:color w:val="000000"/>
                <w:sz w:val="21"/>
                <w:szCs w:val="21"/>
              </w:rPr>
            </w:pPr>
            <w:r>
              <w:rPr>
                <w:rFonts w:hint="eastAsia" w:ascii="宋体" w:hAnsi="宋体" w:cs="宋体"/>
                <w:color w:val="auto"/>
                <w:szCs w:val="21"/>
              </w:rPr>
              <w:t>宏观经济政策</w:t>
            </w:r>
          </w:p>
        </w:tc>
        <w:tc>
          <w:tcPr>
            <w:tcW w:w="1838" w:type="dxa"/>
            <w:shd w:val="clear" w:color="auto" w:fill="auto"/>
            <w:vAlign w:val="center"/>
          </w:tcPr>
          <w:p w14:paraId="7D0684F5">
            <w:pPr>
              <w:adjustRightInd w:val="0"/>
              <w:snapToGrid w:val="0"/>
              <w:spacing w:line="30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1.宏观经济政策目标；</w:t>
            </w:r>
          </w:p>
          <w:p w14:paraId="661E9178">
            <w:pPr>
              <w:adjustRightInd w:val="0"/>
              <w:snapToGrid w:val="0"/>
              <w:spacing w:line="30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2.财政政策和货币政策工具；</w:t>
            </w:r>
          </w:p>
          <w:p w14:paraId="57D08793">
            <w:pPr>
              <w:adjustRightInd w:val="0"/>
              <w:snapToGrid w:val="0"/>
              <w:spacing w:line="30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3.自动稳定器的优劣和相机抉择的财政政策选择；</w:t>
            </w:r>
          </w:p>
          <w:p w14:paraId="6DD08DEB">
            <w:pPr>
              <w:adjustRightInd w:val="0"/>
              <w:snapToGrid w:val="0"/>
              <w:spacing w:line="300" w:lineRule="auto"/>
              <w:jc w:val="both"/>
              <w:rPr>
                <w:rFonts w:hint="eastAsia" w:ascii="宋体" w:hAnsi="宋体" w:eastAsia="宋体" w:cs="宋体"/>
                <w:color w:val="000000"/>
                <w:sz w:val="21"/>
                <w:szCs w:val="21"/>
              </w:rPr>
            </w:pPr>
            <w:r>
              <w:rPr>
                <w:rFonts w:hint="eastAsia" w:ascii="宋体" w:hAnsi="宋体" w:cs="宋体"/>
                <w:color w:val="000000"/>
                <w:sz w:val="21"/>
                <w:szCs w:val="21"/>
                <w:lang w:val="en-US" w:eastAsia="zh-CN"/>
              </w:rPr>
              <w:t>4</w:t>
            </w:r>
            <w:r>
              <w:rPr>
                <w:rFonts w:hint="eastAsia" w:ascii="宋体" w:hAnsi="宋体" w:eastAsia="宋体" w:cs="宋体"/>
                <w:color w:val="000000"/>
                <w:sz w:val="21"/>
                <w:szCs w:val="21"/>
              </w:rPr>
              <w:t>.财政政策和货币政策效应、局限性与协调；</w:t>
            </w:r>
          </w:p>
          <w:p w14:paraId="623FAB9C">
            <w:pPr>
              <w:adjustRightInd w:val="0"/>
              <w:snapToGrid w:val="0"/>
              <w:spacing w:line="300" w:lineRule="auto"/>
              <w:jc w:val="both"/>
              <w:rPr>
                <w:rFonts w:hint="eastAsia" w:ascii="宋体" w:hAnsi="宋体" w:eastAsia="宋体" w:cs="宋体"/>
                <w:color w:val="000000"/>
                <w:sz w:val="21"/>
                <w:szCs w:val="21"/>
              </w:rPr>
            </w:pPr>
            <w:r>
              <w:rPr>
                <w:rFonts w:hint="eastAsia" w:ascii="宋体" w:hAnsi="宋体" w:cs="宋体"/>
                <w:color w:val="000000"/>
                <w:sz w:val="21"/>
                <w:szCs w:val="21"/>
                <w:lang w:val="en-US" w:eastAsia="zh-CN"/>
              </w:rPr>
              <w:t>5</w:t>
            </w:r>
            <w:r>
              <w:rPr>
                <w:rFonts w:hint="eastAsia" w:ascii="宋体" w:hAnsi="宋体" w:eastAsia="宋体" w:cs="宋体"/>
                <w:color w:val="000000"/>
                <w:sz w:val="21"/>
                <w:szCs w:val="21"/>
              </w:rPr>
              <w:t>.凯恩斯主义与货币主义以及新古典主义的政策争论：相机抉择和规则的对比；</w:t>
            </w:r>
          </w:p>
          <w:p w14:paraId="362E2AEC">
            <w:pPr>
              <w:adjustRightInd w:val="0"/>
              <w:snapToGrid w:val="0"/>
              <w:spacing w:line="300" w:lineRule="auto"/>
              <w:jc w:val="both"/>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6</w:t>
            </w:r>
            <w:r>
              <w:rPr>
                <w:rFonts w:hint="eastAsia" w:ascii="宋体" w:hAnsi="宋体" w:eastAsia="宋体" w:cs="宋体"/>
                <w:color w:val="000000"/>
                <w:sz w:val="21"/>
                <w:szCs w:val="21"/>
              </w:rPr>
              <w:t>.供给管理政策</w:t>
            </w:r>
            <w:r>
              <w:rPr>
                <w:rFonts w:hint="eastAsia" w:ascii="宋体" w:hAnsi="宋体" w:cs="宋体"/>
                <w:color w:val="000000"/>
                <w:sz w:val="21"/>
                <w:szCs w:val="21"/>
                <w:lang w:eastAsia="zh-CN"/>
              </w:rPr>
              <w:t>。</w:t>
            </w:r>
          </w:p>
        </w:tc>
        <w:tc>
          <w:tcPr>
            <w:tcW w:w="1600" w:type="dxa"/>
            <w:shd w:val="clear" w:color="auto" w:fill="auto"/>
            <w:vAlign w:val="center"/>
          </w:tcPr>
          <w:p w14:paraId="3898BD64">
            <w:pPr>
              <w:adjustRightInd w:val="0"/>
              <w:snapToGrid w:val="0"/>
              <w:spacing w:line="300" w:lineRule="auto"/>
              <w:jc w:val="both"/>
              <w:rPr>
                <w:rFonts w:hint="eastAsia" w:ascii="宋体" w:hAnsi="宋体" w:eastAsia="宋体" w:cs="宋体"/>
                <w:b w:val="0"/>
                <w:bCs w:val="0"/>
                <w:color w:val="000000"/>
                <w:sz w:val="21"/>
                <w:szCs w:val="21"/>
              </w:rPr>
            </w:pPr>
            <w:r>
              <w:rPr>
                <w:rFonts w:hint="eastAsia" w:ascii="宋体" w:hAnsi="宋体" w:eastAsia="宋体" w:cs="宋体"/>
                <w:b/>
                <w:bCs/>
                <w:color w:val="000000"/>
                <w:sz w:val="21"/>
                <w:szCs w:val="21"/>
              </w:rPr>
              <w:t>重点</w:t>
            </w:r>
            <w:r>
              <w:rPr>
                <w:rFonts w:hint="eastAsia" w:ascii="宋体" w:hAnsi="宋体" w:cs="宋体"/>
                <w:b w:val="0"/>
                <w:bCs w:val="0"/>
                <w:color w:val="000000"/>
                <w:sz w:val="21"/>
                <w:szCs w:val="21"/>
                <w:lang w:eastAsia="zh-CN"/>
              </w:rPr>
              <w:t>：</w:t>
            </w:r>
            <w:r>
              <w:rPr>
                <w:rFonts w:hint="eastAsia" w:ascii="宋体" w:hAnsi="宋体" w:eastAsia="宋体" w:cs="宋体"/>
                <w:b w:val="0"/>
                <w:bCs w:val="0"/>
                <w:color w:val="000000"/>
                <w:sz w:val="21"/>
                <w:szCs w:val="21"/>
              </w:rPr>
              <w:t>宏观经济政策目标及其矛盾；财政政策和货币政策工具；财政政策和货币政策变动的效果；</w:t>
            </w:r>
          </w:p>
          <w:p w14:paraId="15604B41">
            <w:pPr>
              <w:adjustRightInd w:val="0"/>
              <w:snapToGrid w:val="0"/>
              <w:spacing w:line="300" w:lineRule="auto"/>
              <w:jc w:val="both"/>
              <w:rPr>
                <w:rFonts w:hint="eastAsia" w:ascii="宋体" w:hAnsi="宋体" w:eastAsia="宋体" w:cs="宋体"/>
                <w:b w:val="0"/>
                <w:bCs w:val="0"/>
                <w:color w:val="000000"/>
                <w:sz w:val="21"/>
                <w:szCs w:val="21"/>
              </w:rPr>
            </w:pPr>
            <w:r>
              <w:rPr>
                <w:rFonts w:hint="eastAsia" w:ascii="宋体" w:hAnsi="宋体" w:eastAsia="宋体" w:cs="宋体"/>
                <w:b/>
                <w:bCs/>
                <w:color w:val="000000"/>
                <w:sz w:val="21"/>
                <w:szCs w:val="21"/>
              </w:rPr>
              <w:t>难点</w:t>
            </w:r>
            <w:r>
              <w:rPr>
                <w:rFonts w:hint="eastAsia" w:ascii="宋体" w:hAnsi="宋体" w:cs="宋体"/>
                <w:b w:val="0"/>
                <w:bCs w:val="0"/>
                <w:color w:val="000000"/>
                <w:sz w:val="21"/>
                <w:szCs w:val="21"/>
                <w:lang w:eastAsia="zh-CN"/>
              </w:rPr>
              <w:t>：</w:t>
            </w:r>
            <w:r>
              <w:rPr>
                <w:rFonts w:hint="eastAsia" w:ascii="宋体" w:hAnsi="宋体" w:eastAsia="宋体" w:cs="宋体"/>
                <w:b w:val="0"/>
                <w:bCs w:val="0"/>
                <w:color w:val="000000"/>
                <w:sz w:val="21"/>
                <w:szCs w:val="21"/>
              </w:rPr>
              <w:t>自动稳定器；挤出效应；财政政策和货币政策变动的效果。</w:t>
            </w:r>
          </w:p>
          <w:p w14:paraId="0D7DC769">
            <w:pPr>
              <w:adjustRightInd w:val="0"/>
              <w:snapToGrid w:val="0"/>
              <w:spacing w:line="300" w:lineRule="auto"/>
              <w:jc w:val="both"/>
              <w:rPr>
                <w:rFonts w:hint="eastAsia" w:ascii="宋体" w:hAnsi="宋体" w:eastAsia="宋体" w:cs="宋体"/>
                <w:b w:val="0"/>
                <w:bCs w:val="0"/>
                <w:color w:val="000000"/>
                <w:sz w:val="21"/>
                <w:szCs w:val="21"/>
              </w:rPr>
            </w:pPr>
            <w:r>
              <w:rPr>
                <w:rFonts w:hint="eastAsia" w:ascii="宋体" w:hAnsi="宋体" w:eastAsia="宋体" w:cs="宋体"/>
                <w:b/>
                <w:bCs/>
                <w:color w:val="000000"/>
                <w:sz w:val="21"/>
                <w:szCs w:val="21"/>
              </w:rPr>
              <w:t>思政要素</w:t>
            </w:r>
            <w:r>
              <w:rPr>
                <w:rFonts w:hint="eastAsia" w:ascii="宋体" w:hAnsi="宋体" w:eastAsia="宋体" w:cs="宋体"/>
                <w:b w:val="0"/>
                <w:bCs w:val="0"/>
                <w:color w:val="000000"/>
                <w:sz w:val="21"/>
                <w:szCs w:val="21"/>
              </w:rPr>
              <w:t>：</w:t>
            </w:r>
            <w:r>
              <w:rPr>
                <w:rFonts w:hint="eastAsia" w:ascii="宋体" w:hAnsi="宋体" w:eastAsia="宋体" w:cs="宋体"/>
                <w:b w:val="0"/>
                <w:bCs w:val="0"/>
                <w:color w:val="FF0000"/>
                <w:sz w:val="21"/>
                <w:szCs w:val="21"/>
              </w:rPr>
              <w:t>四个自信</w:t>
            </w:r>
            <w:r>
              <w:rPr>
                <w:rFonts w:hint="eastAsia" w:ascii="宋体" w:hAnsi="宋体" w:cs="宋体"/>
                <w:b w:val="0"/>
                <w:bCs w:val="0"/>
                <w:color w:val="FF0000"/>
                <w:sz w:val="21"/>
                <w:szCs w:val="21"/>
                <w:lang w:eastAsia="zh-CN"/>
              </w:rPr>
              <w:t>；</w:t>
            </w:r>
            <w:r>
              <w:rPr>
                <w:rFonts w:hint="eastAsia" w:ascii="宋体" w:hAnsi="宋体" w:eastAsia="宋体" w:cs="宋体"/>
                <w:b w:val="0"/>
                <w:bCs w:val="0"/>
                <w:color w:val="FF0000"/>
                <w:sz w:val="21"/>
                <w:szCs w:val="21"/>
              </w:rPr>
              <w:t>家国情怀</w:t>
            </w:r>
          </w:p>
        </w:tc>
        <w:tc>
          <w:tcPr>
            <w:tcW w:w="625" w:type="dxa"/>
            <w:shd w:val="clear" w:color="auto" w:fill="auto"/>
            <w:vAlign w:val="center"/>
          </w:tcPr>
          <w:p w14:paraId="5E28120C">
            <w:pPr>
              <w:adjustRightInd w:val="0"/>
              <w:snapToGrid w:val="0"/>
              <w:spacing w:line="300" w:lineRule="auto"/>
              <w:jc w:val="both"/>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4</w:t>
            </w:r>
          </w:p>
        </w:tc>
        <w:tc>
          <w:tcPr>
            <w:tcW w:w="3599" w:type="dxa"/>
            <w:shd w:val="clear" w:color="auto" w:fill="auto"/>
            <w:vAlign w:val="center"/>
          </w:tcPr>
          <w:p w14:paraId="405F59CC">
            <w:pPr>
              <w:adjustRightInd w:val="0"/>
              <w:snapToGrid w:val="0"/>
              <w:spacing w:line="300" w:lineRule="auto"/>
              <w:jc w:val="both"/>
              <w:rPr>
                <w:rFonts w:hint="default" w:ascii="宋体" w:hAnsi="宋体" w:cs="宋体"/>
                <w:i w:val="0"/>
                <w:iCs/>
                <w:color w:val="000000"/>
                <w:sz w:val="21"/>
                <w:szCs w:val="21"/>
                <w:lang w:val="en-US" w:eastAsia="zh-CN"/>
              </w:rPr>
            </w:pPr>
            <w:r>
              <w:rPr>
                <w:rFonts w:hint="eastAsia" w:ascii="宋体" w:hAnsi="宋体" w:cs="宋体"/>
                <w:i w:val="0"/>
                <w:iCs/>
                <w:color w:val="000000"/>
                <w:sz w:val="21"/>
                <w:szCs w:val="21"/>
                <w:lang w:val="en-US" w:eastAsia="zh-CN"/>
              </w:rPr>
              <w:t>1.</w:t>
            </w:r>
            <w:r>
              <w:rPr>
                <w:rFonts w:hint="default" w:ascii="宋体" w:hAnsi="宋体" w:cs="宋体"/>
                <w:i w:val="0"/>
                <w:iCs/>
                <w:color w:val="000000"/>
                <w:sz w:val="21"/>
                <w:szCs w:val="21"/>
                <w:lang w:val="en-US" w:eastAsia="zh-CN"/>
              </w:rPr>
              <w:t>了解宏观经济政策目标，掌握财政政策和货币政策的含义和工具</w:t>
            </w:r>
            <w:r>
              <w:rPr>
                <w:rFonts w:hint="eastAsia" w:ascii="宋体" w:hAnsi="宋体" w:cs="宋体"/>
                <w:i w:val="0"/>
                <w:iCs/>
                <w:color w:val="000000"/>
                <w:sz w:val="21"/>
                <w:szCs w:val="21"/>
                <w:lang w:val="en-US" w:eastAsia="zh-CN"/>
              </w:rPr>
              <w:t>；</w:t>
            </w:r>
          </w:p>
          <w:p w14:paraId="33957AE1">
            <w:pPr>
              <w:adjustRightInd w:val="0"/>
              <w:snapToGrid w:val="0"/>
              <w:spacing w:line="300" w:lineRule="auto"/>
              <w:jc w:val="both"/>
              <w:rPr>
                <w:rFonts w:hint="default" w:ascii="宋体" w:hAnsi="宋体" w:cs="宋体"/>
                <w:i w:val="0"/>
                <w:iCs/>
                <w:color w:val="000000"/>
                <w:sz w:val="21"/>
                <w:szCs w:val="21"/>
                <w:lang w:val="en-US" w:eastAsia="zh-CN"/>
              </w:rPr>
            </w:pPr>
            <w:r>
              <w:rPr>
                <w:rFonts w:hint="eastAsia" w:ascii="宋体" w:hAnsi="宋体" w:cs="宋体"/>
                <w:i w:val="0"/>
                <w:iCs/>
                <w:color w:val="000000"/>
                <w:sz w:val="21"/>
                <w:szCs w:val="21"/>
                <w:lang w:val="en-US" w:eastAsia="zh-CN"/>
              </w:rPr>
              <w:t>2.</w:t>
            </w:r>
            <w:r>
              <w:rPr>
                <w:rFonts w:hint="default" w:ascii="宋体" w:hAnsi="宋体" w:cs="宋体"/>
                <w:i w:val="0"/>
                <w:iCs/>
                <w:color w:val="000000"/>
                <w:sz w:val="21"/>
                <w:szCs w:val="21"/>
                <w:lang w:val="en-US" w:eastAsia="zh-CN"/>
              </w:rPr>
              <w:t>了解财政政策思想，熟知货币乘数，其能够运用IS-LM模型分析财政政策和货币政策变动对国民收入影响的效果。</w:t>
            </w:r>
          </w:p>
          <w:p w14:paraId="78E321A1">
            <w:pPr>
              <w:adjustRightInd w:val="0"/>
              <w:snapToGrid w:val="0"/>
              <w:spacing w:line="300" w:lineRule="auto"/>
              <w:jc w:val="both"/>
              <w:rPr>
                <w:rFonts w:hint="default" w:ascii="宋体" w:hAnsi="宋体" w:cs="宋体"/>
                <w:i w:val="0"/>
                <w:iCs/>
                <w:color w:val="000000"/>
                <w:sz w:val="21"/>
                <w:szCs w:val="21"/>
                <w:lang w:val="en-US" w:eastAsia="zh-CN"/>
              </w:rPr>
            </w:pPr>
            <w:r>
              <w:rPr>
                <w:rFonts w:hint="eastAsia" w:ascii="宋体" w:hAnsi="宋体" w:cs="宋体"/>
                <w:i w:val="0"/>
                <w:iCs/>
                <w:color w:val="000000"/>
                <w:sz w:val="21"/>
                <w:szCs w:val="21"/>
                <w:lang w:val="en-US" w:eastAsia="zh-CN"/>
              </w:rPr>
              <w:t>3.</w:t>
            </w:r>
            <w:r>
              <w:rPr>
                <w:rFonts w:hint="default" w:ascii="宋体" w:hAnsi="宋体" w:cs="宋体"/>
                <w:i w:val="0"/>
                <w:iCs/>
                <w:color w:val="000000"/>
                <w:sz w:val="21"/>
                <w:szCs w:val="21"/>
                <w:lang w:val="en-US" w:eastAsia="zh-CN"/>
              </w:rPr>
              <w:t>疫情冲击下，为尽快实现经济增长复苏，我国应该实施何种宏观经济政策？会产生哪些可以预见的效果？</w:t>
            </w:r>
          </w:p>
          <w:p w14:paraId="0B668C47">
            <w:pPr>
              <w:adjustRightInd w:val="0"/>
              <w:snapToGrid w:val="0"/>
              <w:spacing w:line="300" w:lineRule="auto"/>
              <w:jc w:val="both"/>
              <w:rPr>
                <w:rFonts w:hint="eastAsia" w:ascii="宋体" w:hAnsi="宋体" w:cs="宋体"/>
                <w:i w:val="0"/>
                <w:iCs/>
                <w:color w:val="FF0000"/>
                <w:sz w:val="21"/>
                <w:szCs w:val="21"/>
                <w:lang w:eastAsia="zh-CN"/>
              </w:rPr>
            </w:pPr>
            <w:r>
              <w:rPr>
                <w:rFonts w:hint="eastAsia" w:ascii="宋体" w:hAnsi="宋体" w:cs="宋体"/>
                <w:i w:val="0"/>
                <w:iCs/>
                <w:color w:val="FF0000"/>
                <w:sz w:val="21"/>
                <w:szCs w:val="21"/>
                <w:lang w:eastAsia="zh-CN"/>
              </w:rPr>
              <w:t>【</w:t>
            </w:r>
            <w:r>
              <w:rPr>
                <w:rFonts w:hint="eastAsia" w:ascii="宋体" w:hAnsi="宋体" w:cs="宋体"/>
                <w:i w:val="0"/>
                <w:iCs/>
                <w:color w:val="FF0000"/>
                <w:sz w:val="21"/>
                <w:szCs w:val="21"/>
                <w:lang w:val="en-US" w:eastAsia="zh-CN"/>
              </w:rPr>
              <w:t>课程思政</w:t>
            </w:r>
            <w:r>
              <w:rPr>
                <w:rFonts w:hint="eastAsia" w:ascii="宋体" w:hAnsi="宋体" w:cs="宋体"/>
                <w:i w:val="0"/>
                <w:iCs/>
                <w:color w:val="FF0000"/>
                <w:sz w:val="21"/>
                <w:szCs w:val="21"/>
                <w:lang w:eastAsia="zh-CN"/>
              </w:rPr>
              <w:t>】</w:t>
            </w:r>
          </w:p>
          <w:p w14:paraId="747F2B7F">
            <w:pPr>
              <w:adjustRightInd w:val="0"/>
              <w:snapToGrid w:val="0"/>
              <w:spacing w:line="300" w:lineRule="auto"/>
              <w:jc w:val="both"/>
              <w:rPr>
                <w:rFonts w:hint="default" w:ascii="宋体" w:hAnsi="宋体" w:cs="宋体"/>
                <w:i w:val="0"/>
                <w:iCs/>
                <w:color w:val="FF0000"/>
                <w:sz w:val="21"/>
                <w:szCs w:val="21"/>
                <w:lang w:val="en-US" w:eastAsia="zh-CN"/>
              </w:rPr>
            </w:pPr>
            <w:r>
              <w:rPr>
                <w:rFonts w:hint="default" w:ascii="宋体" w:hAnsi="宋体" w:cs="宋体"/>
                <w:i w:val="0"/>
                <w:iCs/>
                <w:color w:val="FF0000"/>
                <w:sz w:val="21"/>
                <w:szCs w:val="21"/>
                <w:lang w:val="en-US" w:eastAsia="zh-CN"/>
              </w:rPr>
              <w:t>思政案例：1）如何刺激经济的增长：宏观经济政策的发展与演变案例；2）疫情冲击下各国宏观经济政策案例。</w:t>
            </w:r>
          </w:p>
          <w:p w14:paraId="4F5BF746">
            <w:pPr>
              <w:adjustRightInd w:val="0"/>
              <w:snapToGrid w:val="0"/>
              <w:spacing w:line="300" w:lineRule="auto"/>
              <w:jc w:val="both"/>
              <w:rPr>
                <w:rFonts w:hint="default" w:ascii="宋体" w:hAnsi="宋体" w:cs="宋体"/>
                <w:i w:val="0"/>
                <w:iCs/>
                <w:color w:val="000000"/>
                <w:sz w:val="21"/>
                <w:szCs w:val="21"/>
                <w:lang w:val="en-US" w:eastAsia="zh-CN"/>
              </w:rPr>
            </w:pPr>
            <w:r>
              <w:rPr>
                <w:rFonts w:hint="eastAsia" w:ascii="宋体" w:hAnsi="宋体" w:cs="宋体"/>
                <w:i w:val="0"/>
                <w:iCs/>
                <w:color w:val="FF0000"/>
                <w:sz w:val="21"/>
                <w:szCs w:val="21"/>
                <w:lang w:val="en-US" w:eastAsia="zh-CN"/>
              </w:rPr>
              <w:t>思政目标：引导学生利用专业知识分析各种宏观经济政策及其影响，进而辨析看待我国一些列宏观政策应对取得的效果和成就，增强学生的四个自信及家国情怀。</w:t>
            </w:r>
          </w:p>
        </w:tc>
        <w:tc>
          <w:tcPr>
            <w:tcW w:w="1400" w:type="dxa"/>
            <w:shd w:val="clear" w:color="auto" w:fill="auto"/>
            <w:vAlign w:val="center"/>
          </w:tcPr>
          <w:p w14:paraId="6925AD0C">
            <w:pPr>
              <w:adjustRightInd w:val="0"/>
              <w:snapToGrid w:val="0"/>
              <w:spacing w:line="300" w:lineRule="auto"/>
              <w:jc w:val="both"/>
              <w:rPr>
                <w:rFonts w:hint="eastAsia" w:ascii="宋体" w:hAnsi="宋体" w:eastAsia="宋体" w:cs="宋体"/>
                <w:i w:val="0"/>
                <w:iCs/>
                <w:color w:val="000000"/>
                <w:sz w:val="21"/>
                <w:szCs w:val="21"/>
              </w:rPr>
            </w:pPr>
            <w:r>
              <w:rPr>
                <w:rFonts w:hint="eastAsia" w:ascii="宋体" w:hAnsi="宋体" w:eastAsia="宋体" w:cs="宋体"/>
                <w:i w:val="0"/>
                <w:iCs/>
                <w:color w:val="000000"/>
                <w:sz w:val="21"/>
                <w:szCs w:val="21"/>
              </w:rPr>
              <w:t>课堂讲授、</w:t>
            </w:r>
          </w:p>
          <w:p w14:paraId="3E0EF69F">
            <w:pPr>
              <w:adjustRightInd w:val="0"/>
              <w:snapToGrid w:val="0"/>
              <w:spacing w:line="300" w:lineRule="auto"/>
              <w:jc w:val="both"/>
              <w:rPr>
                <w:rFonts w:hint="eastAsia" w:ascii="宋体" w:hAnsi="宋体" w:eastAsia="宋体" w:cs="宋体"/>
                <w:i/>
                <w:color w:val="000000"/>
                <w:kern w:val="2"/>
                <w:sz w:val="21"/>
                <w:szCs w:val="21"/>
                <w:lang w:val="en-US" w:eastAsia="zh-CN" w:bidi="ar-SA"/>
              </w:rPr>
            </w:pPr>
            <w:r>
              <w:rPr>
                <w:rFonts w:hint="eastAsia" w:ascii="宋体" w:hAnsi="宋体" w:eastAsia="宋体" w:cs="宋体"/>
                <w:i w:val="0"/>
                <w:iCs/>
                <w:color w:val="000000"/>
                <w:sz w:val="21"/>
                <w:szCs w:val="21"/>
              </w:rPr>
              <w:t>课堂讨论</w:t>
            </w:r>
          </w:p>
        </w:tc>
        <w:tc>
          <w:tcPr>
            <w:tcW w:w="988" w:type="dxa"/>
            <w:shd w:val="clear" w:color="auto" w:fill="auto"/>
            <w:vAlign w:val="center"/>
          </w:tcPr>
          <w:p w14:paraId="05906DC8">
            <w:pPr>
              <w:adjustRightInd w:val="0"/>
              <w:snapToGrid w:val="0"/>
              <w:spacing w:line="300" w:lineRule="auto"/>
              <w:jc w:val="both"/>
              <w:rPr>
                <w:rFonts w:hint="eastAsia" w:ascii="宋体" w:hAnsi="宋体" w:eastAsia="宋体" w:cs="宋体"/>
                <w:i/>
                <w:color w:val="000000"/>
                <w:kern w:val="2"/>
                <w:sz w:val="21"/>
                <w:szCs w:val="21"/>
                <w:lang w:val="en-US" w:eastAsia="zh-CN" w:bidi="ar-SA"/>
              </w:rPr>
            </w:pPr>
            <w:r>
              <w:rPr>
                <w:rFonts w:hint="eastAsia" w:ascii="宋体" w:hAnsi="宋体" w:cs="宋体"/>
                <w:i w:val="0"/>
                <w:iCs/>
                <w:color w:val="000000"/>
                <w:sz w:val="21"/>
                <w:szCs w:val="21"/>
                <w:lang w:val="en-US" w:eastAsia="zh-CN"/>
              </w:rPr>
              <w:t>课堂作业、</w:t>
            </w:r>
            <w:r>
              <w:rPr>
                <w:rFonts w:hint="eastAsia" w:ascii="宋体" w:hAnsi="宋体" w:eastAsia="宋体" w:cs="宋体"/>
                <w:i w:val="0"/>
                <w:iCs/>
                <w:color w:val="000000"/>
                <w:sz w:val="21"/>
                <w:szCs w:val="21"/>
              </w:rPr>
              <w:t>课后习题及自测习题</w:t>
            </w:r>
          </w:p>
        </w:tc>
        <w:tc>
          <w:tcPr>
            <w:tcW w:w="1225" w:type="dxa"/>
            <w:shd w:val="clear" w:color="auto" w:fill="auto"/>
            <w:vAlign w:val="center"/>
          </w:tcPr>
          <w:p w14:paraId="7837EC15">
            <w:pPr>
              <w:adjustRightInd w:val="0"/>
              <w:snapToGrid w:val="0"/>
              <w:spacing w:line="300" w:lineRule="auto"/>
              <w:jc w:val="both"/>
              <w:rPr>
                <w:rFonts w:hint="eastAsia" w:ascii="宋体" w:hAnsi="宋体" w:eastAsia="宋体" w:cs="宋体"/>
                <w:i w:val="0"/>
                <w:iCs/>
                <w:color w:val="000000"/>
                <w:sz w:val="21"/>
                <w:szCs w:val="21"/>
              </w:rPr>
            </w:pPr>
            <w:r>
              <w:rPr>
                <w:rFonts w:hint="eastAsia"/>
                <w:bCs/>
                <w:color w:val="auto"/>
                <w:szCs w:val="21"/>
                <w:lang w:val="en-US" w:eastAsia="zh-CN"/>
              </w:rPr>
              <w:t>自学宏观经济政策相关知识</w:t>
            </w:r>
          </w:p>
        </w:tc>
        <w:tc>
          <w:tcPr>
            <w:tcW w:w="1031" w:type="dxa"/>
            <w:shd w:val="clear" w:color="auto" w:fill="auto"/>
            <w:vAlign w:val="center"/>
          </w:tcPr>
          <w:p w14:paraId="784AACDA">
            <w:pPr>
              <w:adjustRightInd w:val="0"/>
              <w:snapToGrid w:val="0"/>
              <w:spacing w:line="300" w:lineRule="auto"/>
              <w:jc w:val="both"/>
              <w:rPr>
                <w:rFonts w:hint="eastAsia" w:ascii="宋体" w:hAnsi="宋体" w:eastAsia="宋体" w:cs="宋体"/>
                <w:i/>
                <w:color w:val="000000"/>
                <w:sz w:val="21"/>
                <w:szCs w:val="21"/>
              </w:rPr>
            </w:pPr>
          </w:p>
        </w:tc>
      </w:tr>
      <w:tr w14:paraId="51EA1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7016E948">
            <w:pPr>
              <w:adjustRightInd w:val="0"/>
              <w:snapToGrid w:val="0"/>
              <w:spacing w:line="300" w:lineRule="auto"/>
              <w:jc w:val="center"/>
              <w:rPr>
                <w:rFonts w:hint="default" w:eastAsia="黑体"/>
                <w:color w:val="000000"/>
                <w:sz w:val="24"/>
                <w:lang w:val="en-US" w:eastAsia="zh-CN"/>
              </w:rPr>
            </w:pPr>
            <w:r>
              <w:rPr>
                <w:rFonts w:hint="eastAsia" w:eastAsia="黑体"/>
                <w:color w:val="000000"/>
                <w:sz w:val="24"/>
                <w:lang w:val="en-US" w:eastAsia="zh-CN"/>
              </w:rPr>
              <w:t>7</w:t>
            </w:r>
          </w:p>
        </w:tc>
        <w:tc>
          <w:tcPr>
            <w:tcW w:w="1374" w:type="dxa"/>
            <w:shd w:val="clear" w:color="auto" w:fill="auto"/>
            <w:vAlign w:val="center"/>
          </w:tcPr>
          <w:p w14:paraId="5ACAF6FF">
            <w:pPr>
              <w:adjustRightInd w:val="0"/>
              <w:snapToGrid w:val="0"/>
              <w:spacing w:line="400" w:lineRule="exact"/>
              <w:jc w:val="both"/>
              <w:rPr>
                <w:rFonts w:hint="eastAsia" w:ascii="宋体" w:hAnsi="宋体" w:cs="宋体"/>
                <w:color w:val="auto"/>
                <w:szCs w:val="21"/>
              </w:rPr>
            </w:pPr>
            <w:r>
              <w:rPr>
                <w:rFonts w:hint="eastAsia" w:ascii="宋体" w:hAnsi="宋体" w:cs="宋体"/>
                <w:color w:val="auto"/>
                <w:szCs w:val="21"/>
              </w:rPr>
              <w:t>经济增长</w:t>
            </w:r>
          </w:p>
        </w:tc>
        <w:tc>
          <w:tcPr>
            <w:tcW w:w="1838" w:type="dxa"/>
            <w:shd w:val="clear" w:color="auto" w:fill="auto"/>
            <w:vAlign w:val="center"/>
          </w:tcPr>
          <w:p w14:paraId="037C560D">
            <w:pPr>
              <w:spacing w:line="400" w:lineRule="exact"/>
              <w:rPr>
                <w:rFonts w:hint="eastAsia"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经济增长和经济发展的关系；国家间收入水平差异的衡量；</w:t>
            </w:r>
          </w:p>
          <w:p w14:paraId="6194526E">
            <w:pPr>
              <w:spacing w:line="400" w:lineRule="exact"/>
              <w:rPr>
                <w:rFonts w:hint="eastAsia"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经济增长基本问题</w:t>
            </w:r>
            <w:r>
              <w:rPr>
                <w:rFonts w:hint="eastAsia" w:ascii="宋体" w:hAnsi="宋体" w:cs="宋体"/>
                <w:color w:val="auto"/>
                <w:szCs w:val="21"/>
                <w:lang w:val="en-US" w:eastAsia="zh-CN"/>
              </w:rPr>
              <w:t>和</w:t>
            </w:r>
            <w:r>
              <w:rPr>
                <w:rFonts w:hint="eastAsia" w:ascii="宋体" w:hAnsi="宋体" w:cs="宋体"/>
                <w:color w:val="auto"/>
                <w:szCs w:val="21"/>
              </w:rPr>
              <w:t>决定因素；</w:t>
            </w:r>
          </w:p>
          <w:p w14:paraId="7B31A195">
            <w:pPr>
              <w:spacing w:line="400" w:lineRule="exact"/>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新古典增长模型及其应用；</w:t>
            </w:r>
          </w:p>
          <w:p w14:paraId="28D68075">
            <w:pPr>
              <w:spacing w:line="400" w:lineRule="exact"/>
              <w:rPr>
                <w:rFonts w:hint="eastAsia"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内生增长理论；</w:t>
            </w:r>
          </w:p>
          <w:p w14:paraId="309E396C">
            <w:pPr>
              <w:spacing w:line="400" w:lineRule="exact"/>
              <w:rPr>
                <w:rFonts w:hint="eastAsia" w:ascii="宋体" w:hAnsi="宋体" w:cs="宋体"/>
                <w:color w:val="auto"/>
                <w:szCs w:val="21"/>
              </w:rPr>
            </w:pPr>
            <w:r>
              <w:rPr>
                <w:rFonts w:hint="eastAsia" w:ascii="宋体" w:hAnsi="宋体" w:cs="宋体"/>
                <w:color w:val="auto"/>
                <w:szCs w:val="21"/>
                <w:lang w:val="en-US" w:eastAsia="zh-CN"/>
              </w:rPr>
              <w:t>5.</w:t>
            </w:r>
            <w:r>
              <w:rPr>
                <w:rFonts w:hint="eastAsia" w:ascii="宋体" w:hAnsi="宋体" w:cs="宋体"/>
                <w:color w:val="auto"/>
                <w:szCs w:val="21"/>
              </w:rPr>
              <w:t>增长核算方程及经验估算、影响经济增长的因素；</w:t>
            </w:r>
          </w:p>
          <w:p w14:paraId="179F6A09">
            <w:pPr>
              <w:spacing w:line="400" w:lineRule="exact"/>
              <w:rPr>
                <w:rFonts w:hint="eastAsia" w:ascii="宋体" w:hAnsi="宋体" w:cs="宋体"/>
                <w:color w:val="000000"/>
                <w:sz w:val="21"/>
                <w:szCs w:val="21"/>
                <w:lang w:val="en-US" w:eastAsia="zh-CN"/>
              </w:rPr>
            </w:pPr>
            <w:r>
              <w:rPr>
                <w:rFonts w:hint="eastAsia" w:ascii="宋体" w:hAnsi="宋体" w:cs="宋体"/>
                <w:color w:val="auto"/>
                <w:szCs w:val="21"/>
                <w:lang w:val="en-US" w:eastAsia="zh-CN"/>
              </w:rPr>
              <w:t>6.</w:t>
            </w:r>
            <w:r>
              <w:rPr>
                <w:rFonts w:hint="eastAsia" w:ascii="宋体" w:hAnsi="宋体" w:cs="宋体"/>
                <w:color w:val="auto"/>
                <w:szCs w:val="21"/>
              </w:rPr>
              <w:t>促进经济增长的政策分析：以创新驱动战略为例；</w:t>
            </w:r>
          </w:p>
        </w:tc>
        <w:tc>
          <w:tcPr>
            <w:tcW w:w="1600" w:type="dxa"/>
            <w:shd w:val="clear" w:color="auto" w:fill="auto"/>
            <w:vAlign w:val="center"/>
          </w:tcPr>
          <w:p w14:paraId="749B95DD">
            <w:pPr>
              <w:adjustRightInd w:val="0"/>
              <w:snapToGrid w:val="0"/>
              <w:spacing w:line="300" w:lineRule="auto"/>
              <w:jc w:val="both"/>
              <w:rPr>
                <w:rFonts w:hint="eastAsia" w:ascii="宋体" w:hAnsi="宋体" w:cs="宋体"/>
                <w:color w:val="auto"/>
                <w:szCs w:val="21"/>
              </w:rPr>
            </w:pPr>
            <w:r>
              <w:rPr>
                <w:rFonts w:hint="eastAsia" w:ascii="宋体" w:hAnsi="宋体" w:cs="宋体"/>
                <w:b/>
                <w:bCs/>
                <w:color w:val="auto"/>
                <w:szCs w:val="21"/>
              </w:rPr>
              <w:t>重点</w:t>
            </w:r>
            <w:r>
              <w:rPr>
                <w:rFonts w:hint="eastAsia" w:ascii="宋体" w:hAnsi="宋体" w:cs="宋体"/>
                <w:color w:val="auto"/>
                <w:szCs w:val="21"/>
                <w:lang w:eastAsia="zh-CN"/>
              </w:rPr>
              <w:t>：</w:t>
            </w:r>
            <w:r>
              <w:rPr>
                <w:rFonts w:hint="eastAsia" w:ascii="宋体" w:hAnsi="宋体" w:cs="宋体"/>
                <w:color w:val="auto"/>
                <w:szCs w:val="21"/>
              </w:rPr>
              <w:t>经济增长和经济发展的含义，经济增长的源泉，新古典增长模型，促进经济增长的政策；</w:t>
            </w:r>
          </w:p>
          <w:p w14:paraId="304333BA">
            <w:pPr>
              <w:adjustRightInd w:val="0"/>
              <w:snapToGrid w:val="0"/>
              <w:spacing w:line="300" w:lineRule="auto"/>
              <w:jc w:val="both"/>
              <w:rPr>
                <w:rFonts w:hint="eastAsia" w:ascii="宋体" w:hAnsi="宋体" w:cs="宋体"/>
                <w:color w:val="auto"/>
                <w:szCs w:val="21"/>
              </w:rPr>
            </w:pPr>
            <w:r>
              <w:rPr>
                <w:rFonts w:hint="eastAsia" w:ascii="宋体" w:hAnsi="宋体" w:cs="宋体"/>
                <w:b/>
                <w:bCs/>
                <w:color w:val="auto"/>
                <w:szCs w:val="21"/>
              </w:rPr>
              <w:t>难点</w:t>
            </w:r>
            <w:r>
              <w:rPr>
                <w:rFonts w:hint="eastAsia" w:ascii="宋体" w:hAnsi="宋体" w:cs="宋体"/>
                <w:color w:val="auto"/>
                <w:szCs w:val="21"/>
                <w:lang w:eastAsia="zh-CN"/>
              </w:rPr>
              <w:t>：</w:t>
            </w:r>
            <w:r>
              <w:rPr>
                <w:rFonts w:hint="eastAsia" w:ascii="宋体" w:hAnsi="宋体" w:cs="宋体"/>
                <w:color w:val="auto"/>
                <w:szCs w:val="21"/>
              </w:rPr>
              <w:t>新古典增长模型的基本思想及其应用</w:t>
            </w:r>
            <w:r>
              <w:rPr>
                <w:rFonts w:hint="eastAsia" w:ascii="宋体" w:hAnsi="宋体" w:cs="宋体"/>
                <w:color w:val="auto"/>
                <w:szCs w:val="21"/>
                <w:lang w:eastAsia="zh-CN"/>
              </w:rPr>
              <w:t>，</w:t>
            </w:r>
            <w:r>
              <w:rPr>
                <w:rFonts w:hint="eastAsia" w:ascii="宋体" w:hAnsi="宋体" w:cs="宋体"/>
                <w:color w:val="auto"/>
                <w:szCs w:val="21"/>
                <w:lang w:val="en-US" w:eastAsia="zh-CN"/>
              </w:rPr>
              <w:t>技术因素对模型的影响</w:t>
            </w:r>
            <w:r>
              <w:rPr>
                <w:rFonts w:hint="eastAsia" w:ascii="宋体" w:hAnsi="宋体" w:cs="宋体"/>
                <w:color w:val="auto"/>
                <w:szCs w:val="21"/>
              </w:rPr>
              <w:t>。</w:t>
            </w:r>
          </w:p>
          <w:p w14:paraId="5EE1EC65">
            <w:pPr>
              <w:adjustRightInd w:val="0"/>
              <w:snapToGrid w:val="0"/>
              <w:spacing w:line="300" w:lineRule="auto"/>
              <w:jc w:val="both"/>
              <w:rPr>
                <w:rFonts w:hint="default" w:ascii="宋体" w:hAnsi="宋体" w:eastAsia="宋体" w:cs="宋体"/>
                <w:color w:val="auto"/>
                <w:szCs w:val="21"/>
                <w:lang w:val="en-US" w:eastAsia="zh-CN"/>
              </w:rPr>
            </w:pPr>
            <w:r>
              <w:rPr>
                <w:rFonts w:hint="eastAsia" w:ascii="宋体" w:hAnsi="宋体" w:eastAsia="宋体" w:cs="宋体"/>
                <w:b/>
                <w:bCs/>
                <w:color w:val="000000"/>
                <w:sz w:val="21"/>
                <w:szCs w:val="21"/>
              </w:rPr>
              <w:t>思政要素</w:t>
            </w:r>
            <w:r>
              <w:rPr>
                <w:rFonts w:hint="eastAsia" w:ascii="宋体" w:hAnsi="宋体" w:eastAsia="宋体" w:cs="宋体"/>
                <w:b w:val="0"/>
                <w:bCs w:val="0"/>
                <w:color w:val="000000"/>
                <w:sz w:val="21"/>
                <w:szCs w:val="21"/>
              </w:rPr>
              <w:t>：</w:t>
            </w:r>
            <w:r>
              <w:rPr>
                <w:rFonts w:hint="eastAsia" w:ascii="宋体" w:hAnsi="宋体" w:eastAsia="宋体" w:cs="宋体"/>
                <w:b w:val="0"/>
                <w:bCs w:val="0"/>
                <w:color w:val="FF0000"/>
                <w:sz w:val="21"/>
                <w:szCs w:val="21"/>
              </w:rPr>
              <w:t>民族自豪感</w:t>
            </w:r>
            <w:r>
              <w:rPr>
                <w:rFonts w:hint="eastAsia" w:ascii="宋体" w:hAnsi="宋体" w:cs="宋体"/>
                <w:b w:val="0"/>
                <w:bCs w:val="0"/>
                <w:color w:val="FF0000"/>
                <w:sz w:val="21"/>
                <w:szCs w:val="21"/>
                <w:lang w:eastAsia="zh-CN"/>
              </w:rPr>
              <w:t>；</w:t>
            </w:r>
            <w:r>
              <w:rPr>
                <w:rFonts w:hint="eastAsia" w:ascii="宋体" w:hAnsi="宋体" w:eastAsia="宋体" w:cs="宋体"/>
                <w:b w:val="0"/>
                <w:bCs w:val="0"/>
                <w:color w:val="FF0000"/>
                <w:sz w:val="21"/>
                <w:szCs w:val="21"/>
              </w:rPr>
              <w:t>制度自信</w:t>
            </w:r>
            <w:r>
              <w:rPr>
                <w:rFonts w:hint="eastAsia" w:ascii="宋体" w:hAnsi="宋体" w:cs="宋体"/>
                <w:b w:val="0"/>
                <w:bCs w:val="0"/>
                <w:color w:val="FF0000"/>
                <w:sz w:val="21"/>
                <w:szCs w:val="21"/>
                <w:lang w:eastAsia="zh-CN"/>
              </w:rPr>
              <w:t>；</w:t>
            </w:r>
            <w:r>
              <w:rPr>
                <w:rFonts w:hint="eastAsia" w:ascii="宋体" w:hAnsi="宋体" w:eastAsia="宋体" w:cs="宋体"/>
                <w:b w:val="0"/>
                <w:bCs w:val="0"/>
                <w:color w:val="FF0000"/>
                <w:sz w:val="21"/>
                <w:szCs w:val="21"/>
              </w:rPr>
              <w:t>创新意识</w:t>
            </w:r>
          </w:p>
        </w:tc>
        <w:tc>
          <w:tcPr>
            <w:tcW w:w="625" w:type="dxa"/>
            <w:shd w:val="clear" w:color="auto" w:fill="auto"/>
            <w:vAlign w:val="center"/>
          </w:tcPr>
          <w:p w14:paraId="0AEEF880">
            <w:pPr>
              <w:adjustRightInd w:val="0"/>
              <w:snapToGrid w:val="0"/>
              <w:spacing w:line="300" w:lineRule="auto"/>
              <w:jc w:val="both"/>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4</w:t>
            </w:r>
          </w:p>
        </w:tc>
        <w:tc>
          <w:tcPr>
            <w:tcW w:w="3599" w:type="dxa"/>
            <w:shd w:val="clear" w:color="auto" w:fill="auto"/>
            <w:vAlign w:val="center"/>
          </w:tcPr>
          <w:p w14:paraId="64E33F26">
            <w:pPr>
              <w:adjustRightInd w:val="0"/>
              <w:snapToGrid w:val="0"/>
              <w:spacing w:line="300" w:lineRule="auto"/>
              <w:jc w:val="both"/>
              <w:rPr>
                <w:rFonts w:hint="eastAsia" w:ascii="宋体" w:hAnsi="宋体" w:cs="宋体"/>
                <w:i w:val="0"/>
                <w:iCs/>
                <w:color w:val="000000"/>
                <w:sz w:val="21"/>
                <w:szCs w:val="21"/>
                <w:lang w:val="en-US" w:eastAsia="zh-CN"/>
              </w:rPr>
            </w:pPr>
            <w:r>
              <w:rPr>
                <w:rFonts w:hint="eastAsia" w:ascii="宋体" w:hAnsi="宋体" w:cs="宋体"/>
                <w:i w:val="0"/>
                <w:iCs/>
                <w:color w:val="000000"/>
                <w:sz w:val="21"/>
                <w:szCs w:val="21"/>
                <w:lang w:val="en-US" w:eastAsia="zh-CN"/>
              </w:rPr>
              <w:t>1.使学生了解经济增长的国际差异；</w:t>
            </w:r>
          </w:p>
          <w:p w14:paraId="1E1AEE86">
            <w:pPr>
              <w:adjustRightInd w:val="0"/>
              <w:snapToGrid w:val="0"/>
              <w:spacing w:line="300" w:lineRule="auto"/>
              <w:jc w:val="both"/>
              <w:rPr>
                <w:rFonts w:hint="eastAsia" w:ascii="宋体" w:hAnsi="宋体" w:cs="宋体"/>
                <w:i w:val="0"/>
                <w:iCs/>
                <w:color w:val="000000"/>
                <w:sz w:val="21"/>
                <w:szCs w:val="21"/>
                <w:lang w:val="en-US" w:eastAsia="zh-CN"/>
              </w:rPr>
            </w:pPr>
            <w:r>
              <w:rPr>
                <w:rFonts w:hint="eastAsia" w:ascii="宋体" w:hAnsi="宋体" w:cs="宋体"/>
                <w:i w:val="0"/>
                <w:iCs/>
                <w:color w:val="000000"/>
                <w:sz w:val="21"/>
                <w:szCs w:val="21"/>
                <w:lang w:val="en-US" w:eastAsia="zh-CN"/>
              </w:rPr>
              <w:t>2.掌握经济增长的决定因素；</w:t>
            </w:r>
          </w:p>
          <w:p w14:paraId="73CFB695">
            <w:pPr>
              <w:adjustRightInd w:val="0"/>
              <w:snapToGrid w:val="0"/>
              <w:spacing w:line="300" w:lineRule="auto"/>
              <w:jc w:val="both"/>
              <w:rPr>
                <w:rFonts w:hint="eastAsia" w:ascii="宋体" w:hAnsi="宋体" w:cs="宋体"/>
                <w:i w:val="0"/>
                <w:iCs/>
                <w:color w:val="000000"/>
                <w:sz w:val="21"/>
                <w:szCs w:val="21"/>
                <w:lang w:val="en-US" w:eastAsia="zh-CN"/>
              </w:rPr>
            </w:pPr>
            <w:r>
              <w:rPr>
                <w:rFonts w:hint="eastAsia" w:ascii="宋体" w:hAnsi="宋体" w:cs="宋体"/>
                <w:i w:val="0"/>
                <w:iCs/>
                <w:color w:val="000000"/>
                <w:sz w:val="21"/>
                <w:szCs w:val="21"/>
                <w:lang w:val="en-US" w:eastAsia="zh-CN"/>
              </w:rPr>
              <w:t>3.掌握经济增长的基本模型，能够运用简单经济增长模型分析基本的经济增长问题；</w:t>
            </w:r>
          </w:p>
          <w:p w14:paraId="3A454F66">
            <w:pPr>
              <w:adjustRightInd w:val="0"/>
              <w:snapToGrid w:val="0"/>
              <w:spacing w:line="300" w:lineRule="auto"/>
              <w:jc w:val="both"/>
              <w:rPr>
                <w:rFonts w:hint="eastAsia" w:ascii="宋体" w:hAnsi="宋体" w:cs="宋体"/>
                <w:color w:val="auto"/>
                <w:szCs w:val="21"/>
                <w:lang w:val="en-US" w:eastAsia="zh-CN"/>
              </w:rPr>
            </w:pPr>
            <w:r>
              <w:rPr>
                <w:rFonts w:hint="eastAsia" w:ascii="宋体" w:hAnsi="宋体" w:cs="宋体"/>
                <w:color w:val="auto"/>
                <w:szCs w:val="21"/>
                <w:lang w:val="en-US" w:eastAsia="zh-CN"/>
              </w:rPr>
              <w:t>4.让学生理解知识创新对经济增长的作用，用实际行动支持国家的创新驱动战略。</w:t>
            </w:r>
          </w:p>
          <w:p w14:paraId="24301A82">
            <w:pPr>
              <w:adjustRightInd w:val="0"/>
              <w:snapToGrid w:val="0"/>
              <w:spacing w:line="300" w:lineRule="auto"/>
              <w:jc w:val="both"/>
              <w:rPr>
                <w:rFonts w:hint="eastAsia" w:ascii="宋体" w:hAnsi="宋体" w:cs="宋体"/>
                <w:i w:val="0"/>
                <w:iCs/>
                <w:color w:val="FF0000"/>
                <w:sz w:val="21"/>
                <w:szCs w:val="21"/>
                <w:lang w:eastAsia="zh-CN"/>
              </w:rPr>
            </w:pPr>
            <w:r>
              <w:rPr>
                <w:rFonts w:hint="eastAsia" w:ascii="宋体" w:hAnsi="宋体" w:cs="宋体"/>
                <w:i w:val="0"/>
                <w:iCs/>
                <w:color w:val="FF0000"/>
                <w:sz w:val="21"/>
                <w:szCs w:val="21"/>
                <w:lang w:eastAsia="zh-CN"/>
              </w:rPr>
              <w:t>【</w:t>
            </w:r>
            <w:r>
              <w:rPr>
                <w:rFonts w:hint="eastAsia" w:ascii="宋体" w:hAnsi="宋体" w:cs="宋体"/>
                <w:i w:val="0"/>
                <w:iCs/>
                <w:color w:val="FF0000"/>
                <w:sz w:val="21"/>
                <w:szCs w:val="21"/>
                <w:lang w:val="en-US" w:eastAsia="zh-CN"/>
              </w:rPr>
              <w:t>课程思政</w:t>
            </w:r>
            <w:r>
              <w:rPr>
                <w:rFonts w:hint="eastAsia" w:ascii="宋体" w:hAnsi="宋体" w:cs="宋体"/>
                <w:i w:val="0"/>
                <w:iCs/>
                <w:color w:val="FF0000"/>
                <w:sz w:val="21"/>
                <w:szCs w:val="21"/>
                <w:lang w:eastAsia="zh-CN"/>
              </w:rPr>
              <w:t>】</w:t>
            </w:r>
          </w:p>
          <w:p w14:paraId="75F1A135">
            <w:pPr>
              <w:adjustRightInd w:val="0"/>
              <w:snapToGrid w:val="0"/>
              <w:spacing w:line="300" w:lineRule="auto"/>
              <w:jc w:val="both"/>
              <w:rPr>
                <w:rFonts w:hint="default" w:ascii="宋体" w:hAnsi="宋体" w:cs="宋体"/>
                <w:i w:val="0"/>
                <w:iCs/>
                <w:color w:val="FF0000"/>
                <w:sz w:val="21"/>
                <w:szCs w:val="21"/>
                <w:lang w:val="en-US" w:eastAsia="zh-CN"/>
              </w:rPr>
            </w:pPr>
            <w:r>
              <w:rPr>
                <w:rFonts w:hint="default" w:ascii="宋体" w:hAnsi="宋体" w:cs="宋体"/>
                <w:i w:val="0"/>
                <w:iCs/>
                <w:color w:val="FF0000"/>
                <w:sz w:val="21"/>
                <w:szCs w:val="21"/>
                <w:lang w:val="en-US" w:eastAsia="zh-CN"/>
              </w:rPr>
              <w:t>思政案例：1）世界各国经济增长的数据描述；2）中国经济改革开放40年的成功经验总结：从要素驱动到创新驱动案例；3）李约瑟之谜与破解之道案例。</w:t>
            </w:r>
          </w:p>
          <w:p w14:paraId="3BB64E35">
            <w:pPr>
              <w:adjustRightInd w:val="0"/>
              <w:snapToGrid w:val="0"/>
              <w:spacing w:line="300" w:lineRule="auto"/>
              <w:jc w:val="both"/>
              <w:rPr>
                <w:rFonts w:hint="default" w:ascii="宋体" w:hAnsi="宋体" w:cs="宋体"/>
                <w:color w:val="auto"/>
                <w:szCs w:val="21"/>
                <w:lang w:val="en-US" w:eastAsia="zh-CN"/>
              </w:rPr>
            </w:pPr>
            <w:r>
              <w:rPr>
                <w:rFonts w:hint="eastAsia" w:ascii="宋体" w:hAnsi="宋体" w:cs="宋体"/>
                <w:i w:val="0"/>
                <w:iCs/>
                <w:color w:val="FF0000"/>
                <w:sz w:val="21"/>
                <w:szCs w:val="21"/>
                <w:lang w:val="en-US" w:eastAsia="zh-CN"/>
              </w:rPr>
              <w:t>思政目标：通过宏观经济数据引导学生感受我国取得的伟大经济发展成就，激发学生的民族自豪感和制度自信；通过经济增长模型分析，让学生了解知识要素对经济增长的决定性作用，激发学生的创新意识和社会责任感。</w:t>
            </w:r>
          </w:p>
        </w:tc>
        <w:tc>
          <w:tcPr>
            <w:tcW w:w="1400" w:type="dxa"/>
            <w:shd w:val="clear" w:color="auto" w:fill="auto"/>
            <w:vAlign w:val="center"/>
          </w:tcPr>
          <w:p w14:paraId="67C89A5C">
            <w:pPr>
              <w:adjustRightInd w:val="0"/>
              <w:snapToGrid w:val="0"/>
              <w:spacing w:line="300" w:lineRule="auto"/>
              <w:jc w:val="both"/>
              <w:rPr>
                <w:rFonts w:hint="eastAsia" w:ascii="宋体" w:hAnsi="宋体" w:eastAsia="宋体" w:cs="宋体"/>
                <w:i w:val="0"/>
                <w:iCs/>
                <w:color w:val="000000"/>
                <w:sz w:val="21"/>
                <w:szCs w:val="21"/>
              </w:rPr>
            </w:pPr>
            <w:r>
              <w:rPr>
                <w:rFonts w:hint="eastAsia" w:ascii="宋体" w:hAnsi="宋体" w:eastAsia="宋体" w:cs="宋体"/>
                <w:i w:val="0"/>
                <w:iCs/>
                <w:color w:val="000000"/>
                <w:sz w:val="21"/>
                <w:szCs w:val="21"/>
              </w:rPr>
              <w:t>课堂讲授、</w:t>
            </w:r>
          </w:p>
          <w:p w14:paraId="3830AF35">
            <w:pPr>
              <w:adjustRightInd w:val="0"/>
              <w:snapToGrid w:val="0"/>
              <w:spacing w:line="300" w:lineRule="auto"/>
              <w:jc w:val="both"/>
              <w:rPr>
                <w:rFonts w:hint="eastAsia" w:ascii="宋体" w:hAnsi="宋体" w:eastAsia="宋体" w:cs="宋体"/>
                <w:i/>
                <w:color w:val="000000"/>
                <w:kern w:val="2"/>
                <w:sz w:val="21"/>
                <w:szCs w:val="21"/>
                <w:lang w:val="en-US" w:eastAsia="zh-CN" w:bidi="ar-SA"/>
              </w:rPr>
            </w:pPr>
            <w:r>
              <w:rPr>
                <w:rFonts w:hint="eastAsia" w:ascii="宋体" w:hAnsi="宋体" w:eastAsia="宋体" w:cs="宋体"/>
                <w:i w:val="0"/>
                <w:iCs/>
                <w:color w:val="000000"/>
                <w:sz w:val="21"/>
                <w:szCs w:val="21"/>
              </w:rPr>
              <w:t>课堂讨论</w:t>
            </w:r>
          </w:p>
        </w:tc>
        <w:tc>
          <w:tcPr>
            <w:tcW w:w="988" w:type="dxa"/>
            <w:shd w:val="clear" w:color="auto" w:fill="auto"/>
            <w:vAlign w:val="center"/>
          </w:tcPr>
          <w:p w14:paraId="5D2AFB38">
            <w:pPr>
              <w:adjustRightInd w:val="0"/>
              <w:snapToGrid w:val="0"/>
              <w:spacing w:line="300" w:lineRule="auto"/>
              <w:jc w:val="both"/>
              <w:rPr>
                <w:rFonts w:hint="eastAsia" w:ascii="宋体" w:hAnsi="宋体" w:eastAsia="宋体" w:cs="宋体"/>
                <w:i/>
                <w:color w:val="000000"/>
                <w:kern w:val="2"/>
                <w:sz w:val="21"/>
                <w:szCs w:val="21"/>
                <w:lang w:val="en-US" w:eastAsia="zh-CN" w:bidi="ar-SA"/>
              </w:rPr>
            </w:pPr>
            <w:r>
              <w:rPr>
                <w:rFonts w:hint="eastAsia" w:ascii="宋体" w:hAnsi="宋体" w:cs="宋体"/>
                <w:i w:val="0"/>
                <w:iCs/>
                <w:color w:val="000000"/>
                <w:sz w:val="21"/>
                <w:szCs w:val="21"/>
                <w:lang w:val="en-US" w:eastAsia="zh-CN"/>
              </w:rPr>
              <w:t>课堂作业、</w:t>
            </w:r>
            <w:r>
              <w:rPr>
                <w:rFonts w:hint="eastAsia" w:ascii="宋体" w:hAnsi="宋体" w:eastAsia="宋体" w:cs="宋体"/>
                <w:i w:val="0"/>
                <w:iCs/>
                <w:color w:val="000000"/>
                <w:sz w:val="21"/>
                <w:szCs w:val="21"/>
              </w:rPr>
              <w:t>课后习题及自测习题</w:t>
            </w:r>
          </w:p>
        </w:tc>
        <w:tc>
          <w:tcPr>
            <w:tcW w:w="1225" w:type="dxa"/>
            <w:shd w:val="clear" w:color="auto" w:fill="auto"/>
            <w:vAlign w:val="center"/>
          </w:tcPr>
          <w:p w14:paraId="6FBC5071">
            <w:pPr>
              <w:adjustRightInd w:val="0"/>
              <w:snapToGrid w:val="0"/>
              <w:spacing w:line="300" w:lineRule="auto"/>
              <w:jc w:val="both"/>
              <w:rPr>
                <w:rFonts w:hint="eastAsia"/>
                <w:bCs/>
                <w:color w:val="auto"/>
                <w:szCs w:val="21"/>
                <w:lang w:val="en-US" w:eastAsia="zh-CN"/>
              </w:rPr>
            </w:pPr>
            <w:r>
              <w:rPr>
                <w:rFonts w:hint="eastAsia"/>
                <w:bCs/>
                <w:color w:val="auto"/>
                <w:szCs w:val="21"/>
                <w:lang w:val="en-US" w:eastAsia="zh-CN"/>
              </w:rPr>
              <w:t>思考：制度对经济增长有什么影响？我国为什么可以长期保持经济高速增长？</w:t>
            </w:r>
          </w:p>
        </w:tc>
        <w:tc>
          <w:tcPr>
            <w:tcW w:w="1031" w:type="dxa"/>
            <w:shd w:val="clear" w:color="auto" w:fill="auto"/>
            <w:vAlign w:val="center"/>
          </w:tcPr>
          <w:p w14:paraId="3D33A6BE">
            <w:pPr>
              <w:adjustRightInd w:val="0"/>
              <w:snapToGrid w:val="0"/>
              <w:spacing w:line="300" w:lineRule="auto"/>
              <w:jc w:val="both"/>
              <w:rPr>
                <w:rFonts w:hint="eastAsia" w:ascii="宋体" w:hAnsi="宋体" w:eastAsia="宋体" w:cs="宋体"/>
                <w:i/>
                <w:color w:val="000000"/>
                <w:sz w:val="21"/>
                <w:szCs w:val="21"/>
              </w:rPr>
            </w:pPr>
          </w:p>
        </w:tc>
      </w:tr>
    </w:tbl>
    <w:p w14:paraId="4FEF619D">
      <w:pPr>
        <w:adjustRightInd w:val="0"/>
        <w:snapToGrid w:val="0"/>
        <w:spacing w:line="300" w:lineRule="auto"/>
        <w:ind w:firstLine="210" w:firstLineChars="100"/>
        <w:jc w:val="both"/>
        <w:rPr>
          <w:rFonts w:hint="default" w:ascii="宋体" w:hAnsi="宋体" w:cs="宋体"/>
          <w:color w:val="000000"/>
          <w:sz w:val="21"/>
          <w:szCs w:val="21"/>
          <w:highlight w:val="yellow"/>
          <w:lang w:val="en-US" w:eastAsia="zh-CN"/>
        </w:rPr>
      </w:pPr>
    </w:p>
    <w:p w14:paraId="76C8A5DC">
      <w:pPr>
        <w:adjustRightInd w:val="0"/>
        <w:snapToGrid w:val="0"/>
        <w:spacing w:line="300" w:lineRule="auto"/>
        <w:ind w:firstLine="360" w:firstLineChars="150"/>
        <w:rPr>
          <w:rFonts w:eastAsia="黑体"/>
          <w:color w:val="000000"/>
          <w:sz w:val="24"/>
        </w:rPr>
      </w:pPr>
      <w:r>
        <w:rPr>
          <w:rFonts w:hint="eastAsia" w:eastAsia="黑体"/>
          <w:color w:val="000000"/>
          <w:sz w:val="24"/>
        </w:rPr>
        <w:t>2．实践教学安排</w:t>
      </w:r>
    </w:p>
    <w:tbl>
      <w:tblPr>
        <w:tblStyle w:val="9"/>
        <w:tblW w:w="14405" w:type="dxa"/>
        <w:tblInd w:w="2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492"/>
        <w:gridCol w:w="866"/>
        <w:gridCol w:w="650"/>
        <w:gridCol w:w="950"/>
        <w:gridCol w:w="3858"/>
        <w:gridCol w:w="1030"/>
        <w:gridCol w:w="1441"/>
        <w:gridCol w:w="1300"/>
      </w:tblGrid>
      <w:tr w14:paraId="5C323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18" w:type="dxa"/>
            <w:vAlign w:val="center"/>
          </w:tcPr>
          <w:p w14:paraId="7A648102">
            <w:pPr>
              <w:adjustRightInd w:val="0"/>
              <w:snapToGrid w:val="0"/>
              <w:spacing w:line="300" w:lineRule="auto"/>
              <w:jc w:val="center"/>
              <w:rPr>
                <w:rFonts w:hint="eastAsia" w:ascii="宋体" w:hAnsi="宋体"/>
                <w:color w:val="000000"/>
                <w:sz w:val="18"/>
                <w:szCs w:val="18"/>
              </w:rPr>
            </w:pPr>
            <w:r>
              <w:rPr>
                <w:rFonts w:hint="eastAsia" w:ascii="宋体" w:hAnsi="宋体"/>
                <w:color w:val="000000"/>
                <w:sz w:val="18"/>
                <w:szCs w:val="18"/>
              </w:rPr>
              <w:t>序号</w:t>
            </w:r>
          </w:p>
        </w:tc>
        <w:tc>
          <w:tcPr>
            <w:tcW w:w="3492" w:type="dxa"/>
            <w:vAlign w:val="center"/>
          </w:tcPr>
          <w:p w14:paraId="481E2250">
            <w:pPr>
              <w:adjustRightInd w:val="0"/>
              <w:snapToGrid w:val="0"/>
              <w:spacing w:line="300" w:lineRule="auto"/>
              <w:jc w:val="center"/>
              <w:rPr>
                <w:rFonts w:hint="eastAsia" w:ascii="宋体" w:hAnsi="宋体"/>
                <w:color w:val="000000"/>
                <w:sz w:val="18"/>
                <w:szCs w:val="18"/>
              </w:rPr>
            </w:pPr>
            <w:r>
              <w:rPr>
                <w:rFonts w:hint="eastAsia" w:ascii="宋体" w:hAnsi="宋体"/>
                <w:color w:val="000000"/>
                <w:sz w:val="18"/>
                <w:szCs w:val="18"/>
              </w:rPr>
              <w:t>项</w:t>
            </w:r>
            <w:r>
              <w:rPr>
                <w:rFonts w:hint="eastAsia" w:ascii="宋体" w:hAnsi="宋体"/>
                <w:color w:val="000000"/>
                <w:sz w:val="18"/>
                <w:szCs w:val="18"/>
                <w:lang w:val="en-US" w:eastAsia="zh-CN"/>
              </w:rPr>
              <w:t xml:space="preserve">  </w:t>
            </w:r>
            <w:r>
              <w:rPr>
                <w:rFonts w:hint="eastAsia" w:ascii="宋体" w:hAnsi="宋体"/>
                <w:color w:val="000000"/>
                <w:sz w:val="18"/>
                <w:szCs w:val="18"/>
              </w:rPr>
              <w:t>目</w:t>
            </w:r>
          </w:p>
        </w:tc>
        <w:tc>
          <w:tcPr>
            <w:tcW w:w="866" w:type="dxa"/>
            <w:vAlign w:val="center"/>
          </w:tcPr>
          <w:p w14:paraId="5B75D988">
            <w:pPr>
              <w:adjustRightInd w:val="0"/>
              <w:snapToGrid w:val="0"/>
              <w:spacing w:line="300" w:lineRule="auto"/>
              <w:jc w:val="center"/>
              <w:rPr>
                <w:rFonts w:hint="eastAsia" w:ascii="宋体" w:hAnsi="宋体"/>
                <w:color w:val="000000"/>
                <w:sz w:val="18"/>
                <w:szCs w:val="18"/>
              </w:rPr>
            </w:pPr>
            <w:r>
              <w:rPr>
                <w:rFonts w:hint="eastAsia" w:ascii="宋体" w:hAnsi="宋体"/>
                <w:color w:val="000000"/>
                <w:sz w:val="18"/>
                <w:szCs w:val="18"/>
              </w:rPr>
              <w:t>学时</w:t>
            </w:r>
            <w:r>
              <w:rPr>
                <w:rFonts w:hint="eastAsia" w:ascii="宋体" w:hAnsi="宋体"/>
                <w:color w:val="000000"/>
                <w:sz w:val="18"/>
                <w:szCs w:val="18"/>
                <w:lang w:val="en-US" w:eastAsia="zh-CN"/>
              </w:rPr>
              <w:t>或周数</w:t>
            </w:r>
          </w:p>
        </w:tc>
        <w:tc>
          <w:tcPr>
            <w:tcW w:w="650" w:type="dxa"/>
            <w:vAlign w:val="center"/>
          </w:tcPr>
          <w:p w14:paraId="7409C330">
            <w:pPr>
              <w:adjustRightInd w:val="0"/>
              <w:snapToGrid w:val="0"/>
              <w:spacing w:line="300" w:lineRule="auto"/>
              <w:jc w:val="center"/>
              <w:rPr>
                <w:rFonts w:hint="eastAsia" w:ascii="宋体" w:hAnsi="宋体"/>
                <w:color w:val="000000"/>
                <w:sz w:val="18"/>
                <w:szCs w:val="18"/>
              </w:rPr>
            </w:pPr>
            <w:r>
              <w:rPr>
                <w:rFonts w:hint="eastAsia" w:ascii="宋体" w:hAnsi="宋体"/>
                <w:color w:val="000000"/>
                <w:sz w:val="18"/>
                <w:szCs w:val="18"/>
              </w:rPr>
              <w:t>类型</w:t>
            </w:r>
          </w:p>
        </w:tc>
        <w:tc>
          <w:tcPr>
            <w:tcW w:w="950" w:type="dxa"/>
            <w:vAlign w:val="center"/>
          </w:tcPr>
          <w:p w14:paraId="01A94A95">
            <w:pPr>
              <w:adjustRightInd w:val="0"/>
              <w:snapToGrid w:val="0"/>
              <w:spacing w:line="300" w:lineRule="auto"/>
              <w:jc w:val="center"/>
              <w:rPr>
                <w:rFonts w:hint="eastAsia" w:ascii="宋体" w:hAnsi="宋体"/>
                <w:color w:val="000000"/>
                <w:sz w:val="18"/>
                <w:szCs w:val="18"/>
              </w:rPr>
            </w:pPr>
            <w:r>
              <w:rPr>
                <w:rFonts w:hint="eastAsia" w:ascii="宋体" w:hAnsi="宋体"/>
                <w:color w:val="000000"/>
                <w:sz w:val="18"/>
                <w:szCs w:val="18"/>
              </w:rPr>
              <w:t>每组人数</w:t>
            </w:r>
          </w:p>
        </w:tc>
        <w:tc>
          <w:tcPr>
            <w:tcW w:w="3858" w:type="dxa"/>
            <w:vAlign w:val="center"/>
          </w:tcPr>
          <w:p w14:paraId="030333C5">
            <w:pPr>
              <w:adjustRightInd w:val="0"/>
              <w:snapToGrid w:val="0"/>
              <w:spacing w:line="240" w:lineRule="auto"/>
              <w:jc w:val="center"/>
              <w:rPr>
                <w:rFonts w:hint="eastAsia" w:ascii="宋体" w:hAnsi="宋体"/>
                <w:color w:val="000000"/>
                <w:sz w:val="18"/>
                <w:szCs w:val="18"/>
              </w:rPr>
            </w:pPr>
            <w:r>
              <w:rPr>
                <w:rFonts w:hint="eastAsia" w:ascii="宋体" w:hAnsi="宋体"/>
                <w:color w:val="000000"/>
                <w:sz w:val="18"/>
                <w:szCs w:val="18"/>
              </w:rPr>
              <w:t>教学要求</w:t>
            </w:r>
          </w:p>
        </w:tc>
        <w:tc>
          <w:tcPr>
            <w:tcW w:w="1030" w:type="dxa"/>
            <w:vAlign w:val="center"/>
          </w:tcPr>
          <w:p w14:paraId="4F6521D3">
            <w:pPr>
              <w:adjustRightInd w:val="0"/>
              <w:snapToGrid w:val="0"/>
              <w:spacing w:line="300" w:lineRule="auto"/>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教学方式</w:t>
            </w:r>
          </w:p>
        </w:tc>
        <w:tc>
          <w:tcPr>
            <w:tcW w:w="1441" w:type="dxa"/>
            <w:vAlign w:val="center"/>
          </w:tcPr>
          <w:p w14:paraId="05C44A85">
            <w:pPr>
              <w:adjustRightInd w:val="0"/>
              <w:snapToGrid w:val="0"/>
              <w:spacing w:line="300" w:lineRule="auto"/>
              <w:jc w:val="center"/>
              <w:rPr>
                <w:rFonts w:hint="default" w:ascii="宋体" w:hAnsi="宋体" w:eastAsia="宋体"/>
                <w:color w:val="000000"/>
                <w:sz w:val="18"/>
                <w:szCs w:val="18"/>
                <w:lang w:val="en-US" w:eastAsia="zh-CN"/>
              </w:rPr>
            </w:pPr>
            <w:r>
              <w:rPr>
                <w:rFonts w:hint="eastAsia" w:ascii="宋体" w:hAnsi="宋体"/>
                <w:color w:val="000000"/>
                <w:sz w:val="18"/>
                <w:szCs w:val="18"/>
              </w:rPr>
              <w:t>学生任务</w:t>
            </w:r>
          </w:p>
        </w:tc>
        <w:tc>
          <w:tcPr>
            <w:tcW w:w="1300" w:type="dxa"/>
            <w:vAlign w:val="center"/>
          </w:tcPr>
          <w:p w14:paraId="6FA30244">
            <w:pPr>
              <w:adjustRightInd w:val="0"/>
              <w:snapToGrid w:val="0"/>
              <w:spacing w:line="240" w:lineRule="auto"/>
              <w:jc w:val="center"/>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所支撑</w:t>
            </w:r>
          </w:p>
          <w:p w14:paraId="2EFE87B1">
            <w:pPr>
              <w:adjustRightInd w:val="0"/>
              <w:snapToGrid w:val="0"/>
              <w:spacing w:line="240" w:lineRule="auto"/>
              <w:jc w:val="center"/>
              <w:rPr>
                <w:rFonts w:hint="default" w:ascii="宋体" w:hAnsi="宋体"/>
                <w:color w:val="000000"/>
                <w:sz w:val="18"/>
                <w:szCs w:val="18"/>
                <w:lang w:val="en-US"/>
              </w:rPr>
            </w:pPr>
            <w:r>
              <w:rPr>
                <w:rFonts w:hint="eastAsia" w:ascii="宋体" w:hAnsi="宋体"/>
                <w:color w:val="000000"/>
                <w:sz w:val="18"/>
                <w:szCs w:val="18"/>
                <w:highlight w:val="none"/>
                <w:lang w:val="en-US" w:eastAsia="zh-CN"/>
              </w:rPr>
              <w:t>课程目标</w:t>
            </w:r>
            <w:r>
              <w:rPr>
                <w:rFonts w:hint="eastAsia" w:ascii="宋体" w:hAnsi="宋体"/>
                <w:color w:val="000000"/>
                <w:sz w:val="24"/>
                <w:szCs w:val="24"/>
                <w:highlight w:val="none"/>
                <w:vertAlign w:val="superscript"/>
                <w:lang w:val="en-US" w:eastAsia="zh-CN"/>
              </w:rPr>
              <w:t>*</w:t>
            </w:r>
          </w:p>
        </w:tc>
      </w:tr>
      <w:tr w14:paraId="0F7E3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18" w:type="dxa"/>
            <w:vAlign w:val="center"/>
          </w:tcPr>
          <w:p w14:paraId="5EA62F02">
            <w:pPr>
              <w:adjustRightInd w:val="0"/>
              <w:snapToGrid w:val="0"/>
              <w:spacing w:line="300" w:lineRule="auto"/>
              <w:jc w:val="center"/>
              <w:rPr>
                <w:rFonts w:hint="eastAsia" w:eastAsia="宋体"/>
                <w:color w:val="000000"/>
                <w:lang w:eastAsia="zh-CN"/>
              </w:rPr>
            </w:pPr>
            <w:r>
              <w:rPr>
                <w:rFonts w:hint="eastAsia"/>
                <w:color w:val="000000"/>
                <w:lang w:val="en-US" w:eastAsia="zh-CN"/>
              </w:rPr>
              <w:t>/</w:t>
            </w:r>
          </w:p>
        </w:tc>
        <w:tc>
          <w:tcPr>
            <w:tcW w:w="3492" w:type="dxa"/>
            <w:vAlign w:val="center"/>
          </w:tcPr>
          <w:p w14:paraId="213F8561">
            <w:pPr>
              <w:adjustRightInd w:val="0"/>
              <w:snapToGrid w:val="0"/>
              <w:spacing w:line="300" w:lineRule="auto"/>
              <w:jc w:val="center"/>
              <w:rPr>
                <w:rFonts w:hint="eastAsia" w:eastAsia="宋体"/>
                <w:color w:val="000000"/>
                <w:lang w:val="en-US" w:eastAsia="zh-CN"/>
              </w:rPr>
            </w:pPr>
            <w:r>
              <w:rPr>
                <w:rFonts w:hint="eastAsia"/>
                <w:color w:val="000000"/>
                <w:lang w:val="en-US" w:eastAsia="zh-CN"/>
              </w:rPr>
              <w:t>/</w:t>
            </w:r>
          </w:p>
        </w:tc>
        <w:tc>
          <w:tcPr>
            <w:tcW w:w="866" w:type="dxa"/>
            <w:vAlign w:val="center"/>
          </w:tcPr>
          <w:p w14:paraId="5BB9C028">
            <w:pPr>
              <w:adjustRightInd w:val="0"/>
              <w:snapToGrid w:val="0"/>
              <w:spacing w:line="300" w:lineRule="auto"/>
              <w:jc w:val="center"/>
              <w:rPr>
                <w:rFonts w:hint="eastAsia" w:eastAsia="宋体"/>
                <w:color w:val="000000"/>
                <w:lang w:val="en-US" w:eastAsia="zh-CN"/>
              </w:rPr>
            </w:pPr>
            <w:r>
              <w:rPr>
                <w:rFonts w:hint="eastAsia"/>
                <w:color w:val="000000"/>
                <w:lang w:val="en-US" w:eastAsia="zh-CN"/>
              </w:rPr>
              <w:t>/</w:t>
            </w:r>
          </w:p>
        </w:tc>
        <w:tc>
          <w:tcPr>
            <w:tcW w:w="650" w:type="dxa"/>
            <w:vAlign w:val="center"/>
          </w:tcPr>
          <w:p w14:paraId="60D55687">
            <w:pPr>
              <w:adjustRightInd w:val="0"/>
              <w:snapToGrid w:val="0"/>
              <w:spacing w:line="300" w:lineRule="auto"/>
              <w:jc w:val="center"/>
              <w:rPr>
                <w:rFonts w:hint="eastAsia" w:eastAsia="宋体"/>
                <w:color w:val="000000"/>
                <w:lang w:val="en-US" w:eastAsia="zh-CN"/>
              </w:rPr>
            </w:pPr>
            <w:r>
              <w:rPr>
                <w:rFonts w:hint="eastAsia"/>
                <w:color w:val="000000"/>
                <w:lang w:val="en-US" w:eastAsia="zh-CN"/>
              </w:rPr>
              <w:t>/</w:t>
            </w:r>
          </w:p>
        </w:tc>
        <w:tc>
          <w:tcPr>
            <w:tcW w:w="950" w:type="dxa"/>
            <w:vAlign w:val="center"/>
          </w:tcPr>
          <w:p w14:paraId="51C24823">
            <w:pPr>
              <w:adjustRightInd w:val="0"/>
              <w:snapToGrid w:val="0"/>
              <w:spacing w:line="300" w:lineRule="auto"/>
              <w:jc w:val="center"/>
              <w:rPr>
                <w:rFonts w:hint="eastAsia" w:eastAsia="宋体"/>
                <w:color w:val="000000"/>
                <w:lang w:val="en-US" w:eastAsia="zh-CN"/>
              </w:rPr>
            </w:pPr>
            <w:r>
              <w:rPr>
                <w:rFonts w:hint="eastAsia"/>
                <w:color w:val="000000"/>
                <w:lang w:val="en-US" w:eastAsia="zh-CN"/>
              </w:rPr>
              <w:t>/</w:t>
            </w:r>
          </w:p>
        </w:tc>
        <w:tc>
          <w:tcPr>
            <w:tcW w:w="3858" w:type="dxa"/>
          </w:tcPr>
          <w:p w14:paraId="5630597D">
            <w:pPr>
              <w:adjustRightInd w:val="0"/>
              <w:snapToGrid w:val="0"/>
              <w:spacing w:line="300" w:lineRule="auto"/>
              <w:jc w:val="center"/>
              <w:rPr>
                <w:rFonts w:hint="eastAsia" w:eastAsia="宋体"/>
                <w:color w:val="000000"/>
                <w:lang w:val="en-US" w:eastAsia="zh-CN"/>
              </w:rPr>
            </w:pPr>
            <w:r>
              <w:rPr>
                <w:rFonts w:hint="eastAsia"/>
                <w:color w:val="000000"/>
                <w:lang w:val="en-US" w:eastAsia="zh-CN"/>
              </w:rPr>
              <w:t>/</w:t>
            </w:r>
          </w:p>
        </w:tc>
        <w:tc>
          <w:tcPr>
            <w:tcW w:w="1030" w:type="dxa"/>
            <w:vAlign w:val="center"/>
          </w:tcPr>
          <w:p w14:paraId="3B0060AF">
            <w:pPr>
              <w:adjustRightInd w:val="0"/>
              <w:snapToGrid w:val="0"/>
              <w:spacing w:line="300" w:lineRule="auto"/>
              <w:jc w:val="center"/>
              <w:rPr>
                <w:rFonts w:hint="eastAsia" w:eastAsia="宋体"/>
                <w:color w:val="000000"/>
                <w:lang w:val="en-US" w:eastAsia="zh-CN"/>
              </w:rPr>
            </w:pPr>
            <w:r>
              <w:rPr>
                <w:rFonts w:hint="eastAsia"/>
                <w:color w:val="000000"/>
                <w:lang w:val="en-US" w:eastAsia="zh-CN"/>
              </w:rPr>
              <w:t>/</w:t>
            </w:r>
          </w:p>
        </w:tc>
        <w:tc>
          <w:tcPr>
            <w:tcW w:w="1441" w:type="dxa"/>
            <w:vAlign w:val="center"/>
          </w:tcPr>
          <w:p w14:paraId="37C5F222">
            <w:pPr>
              <w:adjustRightInd w:val="0"/>
              <w:snapToGrid w:val="0"/>
              <w:spacing w:line="300" w:lineRule="auto"/>
              <w:jc w:val="center"/>
              <w:rPr>
                <w:rFonts w:hint="eastAsia" w:eastAsia="宋体"/>
                <w:color w:val="000000"/>
                <w:lang w:val="en-US" w:eastAsia="zh-CN"/>
              </w:rPr>
            </w:pPr>
            <w:r>
              <w:rPr>
                <w:rFonts w:hint="eastAsia"/>
                <w:color w:val="000000"/>
                <w:lang w:val="en-US" w:eastAsia="zh-CN"/>
              </w:rPr>
              <w:t>/</w:t>
            </w:r>
          </w:p>
        </w:tc>
        <w:tc>
          <w:tcPr>
            <w:tcW w:w="1300" w:type="dxa"/>
            <w:vAlign w:val="center"/>
          </w:tcPr>
          <w:p w14:paraId="495B1CC6">
            <w:pPr>
              <w:adjustRightInd w:val="0"/>
              <w:snapToGrid w:val="0"/>
              <w:spacing w:line="300" w:lineRule="auto"/>
              <w:jc w:val="center"/>
              <w:rPr>
                <w:rFonts w:hint="eastAsia" w:eastAsia="宋体"/>
                <w:color w:val="000000"/>
                <w:lang w:val="en-US" w:eastAsia="zh-CN"/>
              </w:rPr>
            </w:pPr>
            <w:r>
              <w:rPr>
                <w:rFonts w:hint="eastAsia"/>
                <w:color w:val="000000"/>
                <w:lang w:val="en-US" w:eastAsia="zh-CN"/>
              </w:rPr>
              <w:t>/</w:t>
            </w:r>
          </w:p>
        </w:tc>
      </w:tr>
    </w:tbl>
    <w:p w14:paraId="2E7D3EDD">
      <w:pPr>
        <w:adjustRightInd w:val="0"/>
        <w:snapToGrid w:val="0"/>
        <w:spacing w:line="300" w:lineRule="auto"/>
        <w:rPr>
          <w:rFonts w:eastAsia="黑体"/>
          <w:color w:val="0000FF"/>
          <w:sz w:val="24"/>
        </w:rPr>
      </w:pPr>
    </w:p>
    <w:p w14:paraId="22DC7AEB">
      <w:pPr>
        <w:adjustRightInd w:val="0"/>
        <w:snapToGrid w:val="0"/>
        <w:spacing w:line="300" w:lineRule="auto"/>
        <w:rPr>
          <w:b/>
          <w:sz w:val="24"/>
        </w:rPr>
      </w:pPr>
      <w:bookmarkStart w:id="0" w:name="_GoBack"/>
      <w:bookmarkEnd w:id="0"/>
      <w:r>
        <w:rPr>
          <w:rFonts w:hint="eastAsia"/>
          <w:b/>
          <w:sz w:val="24"/>
        </w:rPr>
        <w:t>五、教材及参考书目</w:t>
      </w:r>
    </w:p>
    <w:p w14:paraId="635118A5">
      <w:pPr>
        <w:adjustRightInd w:val="0"/>
        <w:snapToGrid w:val="0"/>
        <w:spacing w:line="300" w:lineRule="auto"/>
        <w:ind w:firstLine="630" w:firstLineChars="300"/>
        <w:rPr>
          <w:rFonts w:hint="default"/>
          <w:szCs w:val="21"/>
          <w:highlight w:val="none"/>
          <w:lang w:val="en-US" w:eastAsia="zh-CN"/>
        </w:rPr>
      </w:pPr>
      <w:r>
        <w:rPr>
          <w:rFonts w:hint="default"/>
          <w:szCs w:val="21"/>
          <w:highlight w:val="none"/>
          <w:lang w:val="en-US" w:eastAsia="zh-CN"/>
        </w:rPr>
        <w:t xml:space="preserve">教材： </w:t>
      </w:r>
    </w:p>
    <w:p w14:paraId="6E62436E">
      <w:pPr>
        <w:adjustRightInd w:val="0"/>
        <w:snapToGrid w:val="0"/>
        <w:spacing w:line="300" w:lineRule="auto"/>
        <w:ind w:firstLine="630" w:firstLineChars="300"/>
        <w:rPr>
          <w:rFonts w:hint="default"/>
          <w:szCs w:val="21"/>
          <w:highlight w:val="none"/>
          <w:lang w:val="en-US" w:eastAsia="zh-CN"/>
        </w:rPr>
      </w:pPr>
      <w:r>
        <w:rPr>
          <w:rFonts w:hint="default"/>
          <w:szCs w:val="21"/>
          <w:highlight w:val="none"/>
          <w:lang w:val="en-US" w:eastAsia="zh-CN"/>
        </w:rPr>
        <w:t>《西方经济学》编写组</w:t>
      </w:r>
      <w:r>
        <w:rPr>
          <w:rFonts w:hint="eastAsia"/>
          <w:szCs w:val="21"/>
          <w:highlight w:val="none"/>
          <w:lang w:val="en-US" w:eastAsia="zh-CN"/>
        </w:rPr>
        <w:t>.</w:t>
      </w:r>
      <w:r>
        <w:rPr>
          <w:rFonts w:hint="default"/>
          <w:szCs w:val="21"/>
          <w:highlight w:val="none"/>
          <w:lang w:val="en-US" w:eastAsia="zh-CN"/>
        </w:rPr>
        <w:t>西方经济学（下册）（马工程重点教材）</w:t>
      </w:r>
      <w:r>
        <w:rPr>
          <w:rFonts w:hint="eastAsia"/>
          <w:szCs w:val="21"/>
          <w:highlight w:val="none"/>
          <w:lang w:val="en-US" w:eastAsia="zh-CN"/>
        </w:rPr>
        <w:t>.</w:t>
      </w:r>
      <w:r>
        <w:rPr>
          <w:rFonts w:hint="default"/>
          <w:szCs w:val="21"/>
          <w:highlight w:val="none"/>
          <w:lang w:val="en-US" w:eastAsia="zh-CN"/>
        </w:rPr>
        <w:t>高等教育出版社</w:t>
      </w:r>
      <w:r>
        <w:rPr>
          <w:rFonts w:hint="eastAsia"/>
          <w:szCs w:val="21"/>
          <w:highlight w:val="none"/>
          <w:lang w:val="en-US" w:eastAsia="zh-CN"/>
        </w:rPr>
        <w:t>,</w:t>
      </w:r>
      <w:r>
        <w:rPr>
          <w:rFonts w:hint="default"/>
          <w:szCs w:val="21"/>
          <w:highlight w:val="none"/>
          <w:lang w:val="en-US" w:eastAsia="zh-CN"/>
        </w:rPr>
        <w:t>2019.</w:t>
      </w:r>
    </w:p>
    <w:p w14:paraId="7A843734">
      <w:pPr>
        <w:adjustRightInd w:val="0"/>
        <w:snapToGrid w:val="0"/>
        <w:spacing w:line="300" w:lineRule="auto"/>
        <w:ind w:firstLine="630" w:firstLineChars="300"/>
        <w:rPr>
          <w:rFonts w:hint="default"/>
          <w:szCs w:val="21"/>
          <w:highlight w:val="none"/>
          <w:lang w:val="en-US" w:eastAsia="zh-CN"/>
        </w:rPr>
      </w:pPr>
      <w:r>
        <w:rPr>
          <w:rFonts w:hint="default"/>
          <w:szCs w:val="21"/>
          <w:highlight w:val="none"/>
          <w:lang w:val="en-US" w:eastAsia="zh-CN"/>
        </w:rPr>
        <w:t>参考书：</w:t>
      </w:r>
    </w:p>
    <w:p w14:paraId="15C97F61">
      <w:pPr>
        <w:adjustRightInd w:val="0"/>
        <w:snapToGrid w:val="0"/>
        <w:spacing w:line="300" w:lineRule="auto"/>
        <w:ind w:firstLine="630" w:firstLineChars="300"/>
        <w:rPr>
          <w:rFonts w:hint="default"/>
          <w:szCs w:val="21"/>
          <w:highlight w:val="none"/>
          <w:lang w:val="en-US" w:eastAsia="zh-CN"/>
        </w:rPr>
      </w:pPr>
      <w:r>
        <w:rPr>
          <w:rFonts w:hint="eastAsia"/>
          <w:szCs w:val="21"/>
          <w:highlight w:val="none"/>
          <w:lang w:val="en-US" w:eastAsia="zh-CN"/>
        </w:rPr>
        <w:t xml:space="preserve">[1] </w:t>
      </w:r>
      <w:r>
        <w:rPr>
          <w:rFonts w:hint="default"/>
          <w:szCs w:val="21"/>
          <w:highlight w:val="none"/>
          <w:lang w:val="en-US" w:eastAsia="zh-CN"/>
        </w:rPr>
        <w:t>曼昆</w:t>
      </w:r>
      <w:r>
        <w:rPr>
          <w:rFonts w:hint="eastAsia"/>
          <w:szCs w:val="21"/>
          <w:highlight w:val="none"/>
          <w:lang w:val="en-US" w:eastAsia="zh-CN"/>
        </w:rPr>
        <w:t>.</w:t>
      </w:r>
      <w:r>
        <w:rPr>
          <w:rFonts w:hint="default"/>
          <w:szCs w:val="21"/>
          <w:highlight w:val="none"/>
          <w:lang w:val="en-US" w:eastAsia="zh-CN"/>
        </w:rPr>
        <w:t>宏观经济学</w:t>
      </w:r>
      <w:r>
        <w:rPr>
          <w:rFonts w:hint="eastAsia"/>
          <w:szCs w:val="21"/>
          <w:highlight w:val="none"/>
          <w:lang w:val="en-US" w:eastAsia="zh-CN"/>
        </w:rPr>
        <w:t>.</w:t>
      </w:r>
      <w:r>
        <w:rPr>
          <w:rFonts w:hint="default"/>
          <w:szCs w:val="21"/>
          <w:highlight w:val="none"/>
          <w:lang w:val="en-US" w:eastAsia="zh-CN"/>
        </w:rPr>
        <w:t>中国人民大学出版社</w:t>
      </w:r>
      <w:r>
        <w:rPr>
          <w:rFonts w:hint="eastAsia"/>
          <w:szCs w:val="21"/>
          <w:highlight w:val="none"/>
          <w:lang w:val="en-US" w:eastAsia="zh-CN"/>
        </w:rPr>
        <w:t>,</w:t>
      </w:r>
      <w:r>
        <w:rPr>
          <w:rFonts w:hint="default"/>
          <w:szCs w:val="21"/>
          <w:highlight w:val="none"/>
          <w:lang w:val="en-US" w:eastAsia="zh-CN"/>
        </w:rPr>
        <w:t>2015</w:t>
      </w:r>
      <w:r>
        <w:rPr>
          <w:rFonts w:hint="eastAsia"/>
          <w:szCs w:val="21"/>
          <w:highlight w:val="none"/>
          <w:lang w:val="en-US" w:eastAsia="zh-CN"/>
        </w:rPr>
        <w:t>.</w:t>
      </w:r>
    </w:p>
    <w:p w14:paraId="64455422">
      <w:pPr>
        <w:adjustRightInd w:val="0"/>
        <w:snapToGrid w:val="0"/>
        <w:spacing w:line="300" w:lineRule="auto"/>
        <w:ind w:firstLine="630" w:firstLineChars="300"/>
        <w:rPr>
          <w:rFonts w:hint="default"/>
          <w:szCs w:val="21"/>
          <w:highlight w:val="none"/>
          <w:lang w:val="en-US" w:eastAsia="zh-CN"/>
        </w:rPr>
      </w:pPr>
      <w:r>
        <w:rPr>
          <w:rFonts w:hint="eastAsia"/>
          <w:szCs w:val="21"/>
          <w:highlight w:val="none"/>
          <w:lang w:val="en-US" w:eastAsia="zh-CN"/>
        </w:rPr>
        <w:t xml:space="preserve">[2] </w:t>
      </w:r>
      <w:r>
        <w:rPr>
          <w:rFonts w:hint="default"/>
          <w:szCs w:val="21"/>
          <w:highlight w:val="none"/>
          <w:lang w:val="en-US" w:eastAsia="zh-CN"/>
        </w:rPr>
        <w:t>高鸿业</w:t>
      </w:r>
      <w:r>
        <w:rPr>
          <w:rFonts w:hint="eastAsia"/>
          <w:szCs w:val="21"/>
          <w:highlight w:val="none"/>
          <w:lang w:val="en-US" w:eastAsia="zh-CN"/>
        </w:rPr>
        <w:t>.</w:t>
      </w:r>
      <w:r>
        <w:rPr>
          <w:rFonts w:hint="default"/>
          <w:szCs w:val="21"/>
          <w:highlight w:val="none"/>
          <w:lang w:val="en-US" w:eastAsia="zh-CN"/>
        </w:rPr>
        <w:t>西方经济学</w:t>
      </w:r>
      <w:r>
        <w:rPr>
          <w:rFonts w:hint="eastAsia"/>
          <w:szCs w:val="21"/>
          <w:highlight w:val="none"/>
          <w:lang w:val="en-US" w:eastAsia="zh-CN"/>
        </w:rPr>
        <w:t>（宏观部分）.</w:t>
      </w:r>
      <w:r>
        <w:rPr>
          <w:rFonts w:hint="default"/>
          <w:szCs w:val="21"/>
          <w:highlight w:val="none"/>
          <w:lang w:val="en-US" w:eastAsia="zh-CN"/>
        </w:rPr>
        <w:t>中国人民大学出版社</w:t>
      </w:r>
      <w:r>
        <w:rPr>
          <w:rFonts w:hint="eastAsia"/>
          <w:szCs w:val="21"/>
          <w:highlight w:val="none"/>
          <w:lang w:val="en-US" w:eastAsia="zh-CN"/>
        </w:rPr>
        <w:t>,</w:t>
      </w:r>
      <w:r>
        <w:rPr>
          <w:rFonts w:hint="default"/>
          <w:szCs w:val="21"/>
          <w:highlight w:val="none"/>
          <w:lang w:val="en-US" w:eastAsia="zh-CN"/>
        </w:rPr>
        <w:t>2004</w:t>
      </w:r>
      <w:r>
        <w:rPr>
          <w:rFonts w:hint="eastAsia"/>
          <w:szCs w:val="21"/>
          <w:highlight w:val="none"/>
          <w:lang w:val="en-US" w:eastAsia="zh-CN"/>
        </w:rPr>
        <w:t>.</w:t>
      </w:r>
    </w:p>
    <w:p w14:paraId="416BC353">
      <w:pPr>
        <w:adjustRightInd w:val="0"/>
        <w:snapToGrid w:val="0"/>
        <w:spacing w:line="300" w:lineRule="auto"/>
        <w:ind w:firstLine="630" w:firstLineChars="300"/>
        <w:rPr>
          <w:rFonts w:hint="default"/>
          <w:szCs w:val="21"/>
          <w:highlight w:val="none"/>
          <w:lang w:val="en-US" w:eastAsia="zh-CN"/>
        </w:rPr>
      </w:pPr>
      <w:r>
        <w:rPr>
          <w:rFonts w:hint="eastAsia"/>
          <w:szCs w:val="21"/>
          <w:highlight w:val="none"/>
          <w:lang w:val="en-US" w:eastAsia="zh-CN"/>
        </w:rPr>
        <w:t xml:space="preserve">[3] </w:t>
      </w:r>
      <w:r>
        <w:rPr>
          <w:rFonts w:hint="default"/>
          <w:szCs w:val="21"/>
          <w:highlight w:val="none"/>
          <w:lang w:val="en-US" w:eastAsia="zh-CN"/>
        </w:rPr>
        <w:t>陈春根</w:t>
      </w:r>
      <w:r>
        <w:rPr>
          <w:rFonts w:hint="eastAsia"/>
          <w:szCs w:val="21"/>
          <w:highlight w:val="none"/>
          <w:lang w:val="en-US" w:eastAsia="zh-CN"/>
        </w:rPr>
        <w:t>.</w:t>
      </w:r>
      <w:r>
        <w:rPr>
          <w:rFonts w:hint="default"/>
          <w:szCs w:val="21"/>
          <w:highlight w:val="none"/>
          <w:lang w:val="en-US" w:eastAsia="zh-CN"/>
        </w:rPr>
        <w:t>经济学原理</w:t>
      </w:r>
      <w:r>
        <w:rPr>
          <w:rFonts w:hint="eastAsia"/>
          <w:szCs w:val="21"/>
          <w:highlight w:val="none"/>
          <w:lang w:val="en-US" w:eastAsia="zh-CN"/>
        </w:rPr>
        <w:t>.</w:t>
      </w:r>
      <w:r>
        <w:rPr>
          <w:rFonts w:hint="default"/>
          <w:szCs w:val="21"/>
          <w:highlight w:val="none"/>
          <w:lang w:val="en-US" w:eastAsia="zh-CN"/>
        </w:rPr>
        <w:t>浙江大学出版社</w:t>
      </w:r>
      <w:r>
        <w:rPr>
          <w:rFonts w:hint="eastAsia"/>
          <w:szCs w:val="21"/>
          <w:highlight w:val="none"/>
          <w:lang w:val="en-US" w:eastAsia="zh-CN"/>
        </w:rPr>
        <w:t>,</w:t>
      </w:r>
      <w:r>
        <w:rPr>
          <w:rFonts w:hint="default"/>
          <w:szCs w:val="21"/>
          <w:highlight w:val="none"/>
          <w:lang w:val="en-US" w:eastAsia="zh-CN"/>
        </w:rPr>
        <w:t>2014</w:t>
      </w:r>
      <w:r>
        <w:rPr>
          <w:rFonts w:hint="eastAsia"/>
          <w:szCs w:val="21"/>
          <w:highlight w:val="none"/>
          <w:lang w:val="en-US" w:eastAsia="zh-CN"/>
        </w:rPr>
        <w:t>.</w:t>
      </w:r>
    </w:p>
    <w:p w14:paraId="1D487FB8">
      <w:pPr>
        <w:adjustRightInd w:val="0"/>
        <w:snapToGrid w:val="0"/>
        <w:spacing w:line="300" w:lineRule="auto"/>
        <w:ind w:firstLine="630" w:firstLineChars="300"/>
        <w:rPr>
          <w:rFonts w:hint="default"/>
          <w:szCs w:val="21"/>
          <w:highlight w:val="none"/>
          <w:lang w:val="en-US" w:eastAsia="zh-CN"/>
        </w:rPr>
      </w:pPr>
      <w:r>
        <w:rPr>
          <w:rFonts w:hint="eastAsia"/>
          <w:szCs w:val="21"/>
          <w:highlight w:val="none"/>
          <w:lang w:val="en-US" w:eastAsia="zh-CN"/>
        </w:rPr>
        <w:t xml:space="preserve">[4] </w:t>
      </w:r>
      <w:r>
        <w:rPr>
          <w:rFonts w:hint="default"/>
          <w:szCs w:val="21"/>
          <w:highlight w:val="none"/>
          <w:lang w:val="en-US" w:eastAsia="zh-CN"/>
        </w:rPr>
        <w:t>多恩布什（美）等</w:t>
      </w:r>
      <w:r>
        <w:rPr>
          <w:rFonts w:hint="eastAsia"/>
          <w:szCs w:val="21"/>
          <w:highlight w:val="none"/>
          <w:lang w:val="en-US" w:eastAsia="zh-CN"/>
        </w:rPr>
        <w:t>.</w:t>
      </w:r>
      <w:r>
        <w:rPr>
          <w:rFonts w:hint="default"/>
          <w:szCs w:val="21"/>
          <w:highlight w:val="none"/>
          <w:lang w:val="en-US" w:eastAsia="zh-CN"/>
        </w:rPr>
        <w:t>宏观经济学</w:t>
      </w:r>
      <w:r>
        <w:rPr>
          <w:rFonts w:hint="eastAsia"/>
          <w:szCs w:val="21"/>
          <w:highlight w:val="none"/>
          <w:lang w:val="en-US" w:eastAsia="zh-CN"/>
        </w:rPr>
        <w:t>,</w:t>
      </w:r>
      <w:r>
        <w:rPr>
          <w:rFonts w:hint="default"/>
          <w:szCs w:val="21"/>
          <w:highlight w:val="none"/>
          <w:lang w:val="en-US" w:eastAsia="zh-CN"/>
        </w:rPr>
        <w:t>中国人民大学出版社</w:t>
      </w:r>
      <w:r>
        <w:rPr>
          <w:rFonts w:hint="eastAsia"/>
          <w:szCs w:val="21"/>
          <w:highlight w:val="none"/>
          <w:lang w:val="en-US" w:eastAsia="zh-CN"/>
        </w:rPr>
        <w:t>,</w:t>
      </w:r>
      <w:r>
        <w:rPr>
          <w:rFonts w:hint="default"/>
          <w:szCs w:val="21"/>
          <w:highlight w:val="none"/>
          <w:lang w:val="en-US" w:eastAsia="zh-CN"/>
        </w:rPr>
        <w:t>2011</w:t>
      </w:r>
      <w:r>
        <w:rPr>
          <w:rFonts w:hint="eastAsia"/>
          <w:szCs w:val="21"/>
          <w:highlight w:val="none"/>
          <w:lang w:val="en-US" w:eastAsia="zh-CN"/>
        </w:rPr>
        <w:t>.</w:t>
      </w:r>
    </w:p>
    <w:p w14:paraId="50EAC39C">
      <w:pPr>
        <w:adjustRightInd w:val="0"/>
        <w:snapToGrid w:val="0"/>
        <w:spacing w:line="300" w:lineRule="auto"/>
        <w:ind w:firstLine="630" w:firstLineChars="300"/>
        <w:rPr>
          <w:rFonts w:hint="eastAsia"/>
          <w:b/>
          <w:sz w:val="24"/>
        </w:rPr>
      </w:pPr>
      <w:r>
        <w:rPr>
          <w:rFonts w:hint="eastAsia"/>
          <w:szCs w:val="21"/>
          <w:highlight w:val="none"/>
          <w:lang w:val="en-US" w:eastAsia="zh-CN"/>
        </w:rPr>
        <w:t xml:space="preserve">[5] </w:t>
      </w:r>
      <w:r>
        <w:rPr>
          <w:rFonts w:hint="default"/>
          <w:szCs w:val="21"/>
          <w:highlight w:val="none"/>
          <w:lang w:val="en-US" w:eastAsia="zh-CN"/>
        </w:rPr>
        <w:t>萨缪尔森</w:t>
      </w:r>
      <w:r>
        <w:rPr>
          <w:rFonts w:hint="eastAsia"/>
          <w:szCs w:val="21"/>
          <w:highlight w:val="none"/>
          <w:lang w:val="en-US" w:eastAsia="zh-CN"/>
        </w:rPr>
        <w:t>,</w:t>
      </w:r>
      <w:r>
        <w:rPr>
          <w:rFonts w:hint="default"/>
          <w:szCs w:val="21"/>
          <w:highlight w:val="none"/>
          <w:lang w:val="en-US" w:eastAsia="zh-CN"/>
        </w:rPr>
        <w:t>诺德豪斯</w:t>
      </w:r>
      <w:r>
        <w:rPr>
          <w:rFonts w:hint="eastAsia"/>
          <w:szCs w:val="21"/>
          <w:highlight w:val="none"/>
          <w:lang w:val="en-US" w:eastAsia="zh-CN"/>
        </w:rPr>
        <w:t>.</w:t>
      </w:r>
      <w:r>
        <w:rPr>
          <w:rFonts w:hint="default"/>
          <w:szCs w:val="21"/>
          <w:highlight w:val="none"/>
          <w:lang w:val="en-US" w:eastAsia="zh-CN"/>
        </w:rPr>
        <w:t>宏观经济学</w:t>
      </w:r>
      <w:r>
        <w:rPr>
          <w:rFonts w:hint="eastAsia"/>
          <w:szCs w:val="21"/>
          <w:highlight w:val="none"/>
          <w:lang w:val="en-US" w:eastAsia="zh-CN"/>
        </w:rPr>
        <w:t>.</w:t>
      </w:r>
      <w:r>
        <w:rPr>
          <w:rFonts w:hint="default"/>
          <w:szCs w:val="21"/>
          <w:highlight w:val="none"/>
          <w:lang w:val="en-US" w:eastAsia="zh-CN"/>
        </w:rPr>
        <w:t>人民邮电出版社</w:t>
      </w:r>
      <w:r>
        <w:rPr>
          <w:rFonts w:hint="eastAsia"/>
          <w:szCs w:val="21"/>
          <w:highlight w:val="none"/>
          <w:lang w:val="en-US" w:eastAsia="zh-CN"/>
        </w:rPr>
        <w:t>,</w:t>
      </w:r>
      <w:r>
        <w:rPr>
          <w:rFonts w:hint="default"/>
          <w:szCs w:val="21"/>
          <w:highlight w:val="none"/>
          <w:lang w:val="en-US" w:eastAsia="zh-CN"/>
        </w:rPr>
        <w:t>2012</w:t>
      </w:r>
      <w:r>
        <w:rPr>
          <w:rFonts w:hint="eastAsia"/>
          <w:szCs w:val="21"/>
          <w:highlight w:val="none"/>
          <w:lang w:val="en-US" w:eastAsia="zh-CN"/>
        </w:rPr>
        <w:t>.</w:t>
      </w:r>
      <w:r>
        <w:rPr>
          <w:rFonts w:hint="eastAsia"/>
          <w:b/>
          <w:sz w:val="24"/>
          <w:highlight w:val="none"/>
        </w:rPr>
        <w:t xml:space="preserve"> </w:t>
      </w:r>
      <w:r>
        <w:rPr>
          <w:rFonts w:hint="eastAsia"/>
          <w:b/>
          <w:sz w:val="24"/>
        </w:rPr>
        <w:t xml:space="preserve">                                               </w:t>
      </w:r>
    </w:p>
    <w:p w14:paraId="06123203">
      <w:pPr>
        <w:adjustRightInd w:val="0"/>
        <w:snapToGrid w:val="0"/>
        <w:spacing w:line="300" w:lineRule="auto"/>
        <w:ind w:firstLine="7469" w:firstLineChars="3100"/>
        <w:rPr>
          <w:rFonts w:hint="eastAsia" w:eastAsia="宋体"/>
          <w:b/>
          <w:sz w:val="24"/>
          <w:lang w:val="en-US" w:eastAsia="zh-CN"/>
        </w:rPr>
      </w:pPr>
      <w:r>
        <w:rPr>
          <w:rFonts w:hint="eastAsia"/>
          <w:b/>
          <w:sz w:val="24"/>
        </w:rPr>
        <w:t>执笔者：</w:t>
      </w:r>
      <w:r>
        <w:rPr>
          <w:rFonts w:hint="eastAsia"/>
          <w:b/>
          <w:sz w:val="24"/>
          <w:lang w:val="en-US" w:eastAsia="zh-CN"/>
        </w:rPr>
        <w:t>朱振宁</w:t>
      </w:r>
    </w:p>
    <w:p w14:paraId="53C09DC5">
      <w:pPr>
        <w:adjustRightInd w:val="0"/>
        <w:snapToGrid w:val="0"/>
        <w:spacing w:line="300" w:lineRule="auto"/>
        <w:rPr>
          <w:rFonts w:hint="eastAsia" w:eastAsia="宋体"/>
          <w:b/>
          <w:sz w:val="24"/>
          <w:lang w:val="en-US" w:eastAsia="zh-CN"/>
        </w:rPr>
      </w:pPr>
      <w:r>
        <w:rPr>
          <w:rFonts w:hint="eastAsia"/>
          <w:b/>
          <w:sz w:val="24"/>
        </w:rPr>
        <w:t xml:space="preserve">                                                              审核者：</w:t>
      </w:r>
      <w:r>
        <w:rPr>
          <w:rFonts w:hint="eastAsia"/>
          <w:b/>
          <w:sz w:val="24"/>
          <w:lang w:val="en-US" w:eastAsia="zh-CN"/>
        </w:rPr>
        <w:t>汪彩君</w:t>
      </w:r>
    </w:p>
    <w:p w14:paraId="27A94729">
      <w:pPr>
        <w:adjustRightInd w:val="0"/>
        <w:snapToGrid w:val="0"/>
        <w:spacing w:line="300" w:lineRule="auto"/>
        <w:rPr>
          <w:rFonts w:hint="default" w:eastAsia="宋体"/>
          <w:b/>
          <w:sz w:val="24"/>
          <w:lang w:val="en-US" w:eastAsia="zh-CN"/>
        </w:rPr>
      </w:pPr>
      <w:r>
        <w:rPr>
          <w:rFonts w:hint="eastAsia"/>
          <w:b/>
          <w:sz w:val="24"/>
        </w:rPr>
        <w:t xml:space="preserve">                                                    课程教学团队成员：</w:t>
      </w:r>
      <w:r>
        <w:rPr>
          <w:rFonts w:hint="eastAsia"/>
          <w:b/>
          <w:sz w:val="24"/>
          <w:lang w:val="en-US" w:eastAsia="zh-CN"/>
        </w:rPr>
        <w:t>史进、佟伟铭、朱振宁</w:t>
      </w:r>
    </w:p>
    <w:sectPr>
      <w:pgSz w:w="16838" w:h="11906" w:orient="landscape"/>
      <w:pgMar w:top="1106" w:right="1440" w:bottom="1259" w:left="1089"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3"/>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0YmZkNjUxMTczMGI2ZmViYmQ1OGI0MDFiY2IyNjEifQ=="/>
  </w:docVars>
  <w:rsids>
    <w:rsidRoot w:val="00836C46"/>
    <w:rsid w:val="00017552"/>
    <w:rsid w:val="00022897"/>
    <w:rsid w:val="00022B0F"/>
    <w:rsid w:val="00044564"/>
    <w:rsid w:val="00045E6E"/>
    <w:rsid w:val="00046331"/>
    <w:rsid w:val="0005324F"/>
    <w:rsid w:val="00060C77"/>
    <w:rsid w:val="000642CF"/>
    <w:rsid w:val="000868A2"/>
    <w:rsid w:val="000939BC"/>
    <w:rsid w:val="0009695E"/>
    <w:rsid w:val="000A7423"/>
    <w:rsid w:val="000A7DE3"/>
    <w:rsid w:val="000B417D"/>
    <w:rsid w:val="000C5E12"/>
    <w:rsid w:val="000C7527"/>
    <w:rsid w:val="000F6478"/>
    <w:rsid w:val="0010717A"/>
    <w:rsid w:val="0011480E"/>
    <w:rsid w:val="00124442"/>
    <w:rsid w:val="00125EA6"/>
    <w:rsid w:val="00141BD6"/>
    <w:rsid w:val="00147203"/>
    <w:rsid w:val="001555C8"/>
    <w:rsid w:val="00163C1B"/>
    <w:rsid w:val="00163F53"/>
    <w:rsid w:val="00176FE6"/>
    <w:rsid w:val="00183C62"/>
    <w:rsid w:val="00196463"/>
    <w:rsid w:val="001A0A34"/>
    <w:rsid w:val="001D1EDF"/>
    <w:rsid w:val="001D230A"/>
    <w:rsid w:val="001D79C7"/>
    <w:rsid w:val="001E3935"/>
    <w:rsid w:val="001E6FD7"/>
    <w:rsid w:val="001E78C8"/>
    <w:rsid w:val="001F35BD"/>
    <w:rsid w:val="001F76D3"/>
    <w:rsid w:val="00204CCA"/>
    <w:rsid w:val="00207B58"/>
    <w:rsid w:val="002118A7"/>
    <w:rsid w:val="00227DD9"/>
    <w:rsid w:val="00230E81"/>
    <w:rsid w:val="00235BD9"/>
    <w:rsid w:val="002533F4"/>
    <w:rsid w:val="00273116"/>
    <w:rsid w:val="0029489B"/>
    <w:rsid w:val="002967A7"/>
    <w:rsid w:val="002978C7"/>
    <w:rsid w:val="002C3367"/>
    <w:rsid w:val="002C7C16"/>
    <w:rsid w:val="002D2B14"/>
    <w:rsid w:val="002E7D72"/>
    <w:rsid w:val="00334DE6"/>
    <w:rsid w:val="0036075F"/>
    <w:rsid w:val="00365E45"/>
    <w:rsid w:val="00371BD7"/>
    <w:rsid w:val="00374E60"/>
    <w:rsid w:val="00377064"/>
    <w:rsid w:val="00390FF4"/>
    <w:rsid w:val="003924A4"/>
    <w:rsid w:val="003A0CCA"/>
    <w:rsid w:val="003A6A5E"/>
    <w:rsid w:val="003A73A7"/>
    <w:rsid w:val="003C4A25"/>
    <w:rsid w:val="003D3FAC"/>
    <w:rsid w:val="003D4306"/>
    <w:rsid w:val="003D45B0"/>
    <w:rsid w:val="003E4656"/>
    <w:rsid w:val="003F263E"/>
    <w:rsid w:val="003F57AA"/>
    <w:rsid w:val="003F6A93"/>
    <w:rsid w:val="00414D10"/>
    <w:rsid w:val="0042114A"/>
    <w:rsid w:val="0044365E"/>
    <w:rsid w:val="00461184"/>
    <w:rsid w:val="004622BD"/>
    <w:rsid w:val="00466B49"/>
    <w:rsid w:val="0047267F"/>
    <w:rsid w:val="00483003"/>
    <w:rsid w:val="004B4859"/>
    <w:rsid w:val="004D16A1"/>
    <w:rsid w:val="004E3668"/>
    <w:rsid w:val="004F4EDC"/>
    <w:rsid w:val="00502AC9"/>
    <w:rsid w:val="005345E8"/>
    <w:rsid w:val="00535BD8"/>
    <w:rsid w:val="00537825"/>
    <w:rsid w:val="00552965"/>
    <w:rsid w:val="00565758"/>
    <w:rsid w:val="00567711"/>
    <w:rsid w:val="00582422"/>
    <w:rsid w:val="00582C67"/>
    <w:rsid w:val="005A457B"/>
    <w:rsid w:val="005B3887"/>
    <w:rsid w:val="005B3EDE"/>
    <w:rsid w:val="005B5567"/>
    <w:rsid w:val="005C1808"/>
    <w:rsid w:val="005C3266"/>
    <w:rsid w:val="005C37E7"/>
    <w:rsid w:val="005C7D6E"/>
    <w:rsid w:val="005D4E50"/>
    <w:rsid w:val="006116F6"/>
    <w:rsid w:val="00611AF3"/>
    <w:rsid w:val="00622935"/>
    <w:rsid w:val="00630E33"/>
    <w:rsid w:val="00630FB9"/>
    <w:rsid w:val="006325E4"/>
    <w:rsid w:val="00635A26"/>
    <w:rsid w:val="006530D9"/>
    <w:rsid w:val="006622DA"/>
    <w:rsid w:val="00677800"/>
    <w:rsid w:val="00681D86"/>
    <w:rsid w:val="006C6FEC"/>
    <w:rsid w:val="006D3396"/>
    <w:rsid w:val="006F0CB5"/>
    <w:rsid w:val="007067A3"/>
    <w:rsid w:val="00707EB7"/>
    <w:rsid w:val="00715FD2"/>
    <w:rsid w:val="00717889"/>
    <w:rsid w:val="00735A8E"/>
    <w:rsid w:val="00744F44"/>
    <w:rsid w:val="00772FFC"/>
    <w:rsid w:val="0078103B"/>
    <w:rsid w:val="007B5ECD"/>
    <w:rsid w:val="007C0310"/>
    <w:rsid w:val="007E2C11"/>
    <w:rsid w:val="007F521A"/>
    <w:rsid w:val="007F556D"/>
    <w:rsid w:val="007F6859"/>
    <w:rsid w:val="00817191"/>
    <w:rsid w:val="00822A58"/>
    <w:rsid w:val="00822C6F"/>
    <w:rsid w:val="008231F0"/>
    <w:rsid w:val="00823327"/>
    <w:rsid w:val="00831558"/>
    <w:rsid w:val="00834031"/>
    <w:rsid w:val="00836C46"/>
    <w:rsid w:val="008409D8"/>
    <w:rsid w:val="00844DBF"/>
    <w:rsid w:val="0085469D"/>
    <w:rsid w:val="00860E78"/>
    <w:rsid w:val="00866D3E"/>
    <w:rsid w:val="00866DA3"/>
    <w:rsid w:val="008751D6"/>
    <w:rsid w:val="008777DC"/>
    <w:rsid w:val="008826F8"/>
    <w:rsid w:val="0088682E"/>
    <w:rsid w:val="00887C1E"/>
    <w:rsid w:val="0089421A"/>
    <w:rsid w:val="008A79DD"/>
    <w:rsid w:val="008B2AB2"/>
    <w:rsid w:val="008C2FE7"/>
    <w:rsid w:val="008C3039"/>
    <w:rsid w:val="008C48E1"/>
    <w:rsid w:val="008C54D7"/>
    <w:rsid w:val="008D2CB2"/>
    <w:rsid w:val="008D54C2"/>
    <w:rsid w:val="008E17B3"/>
    <w:rsid w:val="008E6748"/>
    <w:rsid w:val="008E6CC5"/>
    <w:rsid w:val="008E767F"/>
    <w:rsid w:val="00900C68"/>
    <w:rsid w:val="009216B5"/>
    <w:rsid w:val="00935C36"/>
    <w:rsid w:val="00936D04"/>
    <w:rsid w:val="0095304F"/>
    <w:rsid w:val="00967649"/>
    <w:rsid w:val="00975BD4"/>
    <w:rsid w:val="0098490F"/>
    <w:rsid w:val="009A155F"/>
    <w:rsid w:val="009B2CAC"/>
    <w:rsid w:val="009B439E"/>
    <w:rsid w:val="009E1A86"/>
    <w:rsid w:val="009E64F8"/>
    <w:rsid w:val="009F067D"/>
    <w:rsid w:val="00A125DD"/>
    <w:rsid w:val="00A127DB"/>
    <w:rsid w:val="00A405B3"/>
    <w:rsid w:val="00A41E3D"/>
    <w:rsid w:val="00A438F3"/>
    <w:rsid w:val="00A4555B"/>
    <w:rsid w:val="00A505FB"/>
    <w:rsid w:val="00A5392A"/>
    <w:rsid w:val="00A61637"/>
    <w:rsid w:val="00A62730"/>
    <w:rsid w:val="00A655D8"/>
    <w:rsid w:val="00A7293F"/>
    <w:rsid w:val="00A73D35"/>
    <w:rsid w:val="00A877CC"/>
    <w:rsid w:val="00A87842"/>
    <w:rsid w:val="00AA4ACB"/>
    <w:rsid w:val="00AC7EEB"/>
    <w:rsid w:val="00AE0AE3"/>
    <w:rsid w:val="00AE15DA"/>
    <w:rsid w:val="00B0291A"/>
    <w:rsid w:val="00B20CBF"/>
    <w:rsid w:val="00B23D51"/>
    <w:rsid w:val="00B35A0F"/>
    <w:rsid w:val="00B3667B"/>
    <w:rsid w:val="00B4038A"/>
    <w:rsid w:val="00B449A8"/>
    <w:rsid w:val="00B463E6"/>
    <w:rsid w:val="00B7082D"/>
    <w:rsid w:val="00B74C58"/>
    <w:rsid w:val="00B773E0"/>
    <w:rsid w:val="00B8296F"/>
    <w:rsid w:val="00B93441"/>
    <w:rsid w:val="00BB010D"/>
    <w:rsid w:val="00BB070C"/>
    <w:rsid w:val="00BE24D6"/>
    <w:rsid w:val="00BE3CDB"/>
    <w:rsid w:val="00BE60B1"/>
    <w:rsid w:val="00C23ACF"/>
    <w:rsid w:val="00C25302"/>
    <w:rsid w:val="00C306F2"/>
    <w:rsid w:val="00C40D05"/>
    <w:rsid w:val="00C47EE0"/>
    <w:rsid w:val="00C54BA1"/>
    <w:rsid w:val="00C63DFC"/>
    <w:rsid w:val="00C8480C"/>
    <w:rsid w:val="00C9506C"/>
    <w:rsid w:val="00CB6531"/>
    <w:rsid w:val="00CC5569"/>
    <w:rsid w:val="00CD4D22"/>
    <w:rsid w:val="00CF00AA"/>
    <w:rsid w:val="00D03D52"/>
    <w:rsid w:val="00D07AB3"/>
    <w:rsid w:val="00D17221"/>
    <w:rsid w:val="00D17347"/>
    <w:rsid w:val="00D216BB"/>
    <w:rsid w:val="00D513E4"/>
    <w:rsid w:val="00D55CBF"/>
    <w:rsid w:val="00D55D86"/>
    <w:rsid w:val="00D729C5"/>
    <w:rsid w:val="00DA7043"/>
    <w:rsid w:val="00DB0A3F"/>
    <w:rsid w:val="00DB445F"/>
    <w:rsid w:val="00DC6077"/>
    <w:rsid w:val="00DC76A8"/>
    <w:rsid w:val="00DD24F0"/>
    <w:rsid w:val="00DD5093"/>
    <w:rsid w:val="00DE6AD0"/>
    <w:rsid w:val="00DF55D7"/>
    <w:rsid w:val="00E00F8B"/>
    <w:rsid w:val="00E1156E"/>
    <w:rsid w:val="00E32BAA"/>
    <w:rsid w:val="00E3536A"/>
    <w:rsid w:val="00E427FC"/>
    <w:rsid w:val="00E504A0"/>
    <w:rsid w:val="00E51C9D"/>
    <w:rsid w:val="00E666AC"/>
    <w:rsid w:val="00E669C7"/>
    <w:rsid w:val="00E720F5"/>
    <w:rsid w:val="00E73CF8"/>
    <w:rsid w:val="00E923AF"/>
    <w:rsid w:val="00EA40A7"/>
    <w:rsid w:val="00EB26C3"/>
    <w:rsid w:val="00EB7483"/>
    <w:rsid w:val="00ED0180"/>
    <w:rsid w:val="00ED2BC4"/>
    <w:rsid w:val="00ED351D"/>
    <w:rsid w:val="00EF06FB"/>
    <w:rsid w:val="00EF29F1"/>
    <w:rsid w:val="00F00A57"/>
    <w:rsid w:val="00F22D42"/>
    <w:rsid w:val="00F23C13"/>
    <w:rsid w:val="00F35DB3"/>
    <w:rsid w:val="00F362D0"/>
    <w:rsid w:val="00F43A6F"/>
    <w:rsid w:val="00F50CF9"/>
    <w:rsid w:val="00F65575"/>
    <w:rsid w:val="00F66181"/>
    <w:rsid w:val="00F67B45"/>
    <w:rsid w:val="00F80710"/>
    <w:rsid w:val="00FB1962"/>
    <w:rsid w:val="00FB7A22"/>
    <w:rsid w:val="00FF4533"/>
    <w:rsid w:val="018B1F6C"/>
    <w:rsid w:val="02614FC7"/>
    <w:rsid w:val="027754FB"/>
    <w:rsid w:val="030B06DB"/>
    <w:rsid w:val="03A76077"/>
    <w:rsid w:val="04290527"/>
    <w:rsid w:val="04347519"/>
    <w:rsid w:val="04BF763A"/>
    <w:rsid w:val="04D343E0"/>
    <w:rsid w:val="04D4495A"/>
    <w:rsid w:val="059A4101"/>
    <w:rsid w:val="05CE7F14"/>
    <w:rsid w:val="05E9145B"/>
    <w:rsid w:val="061B4D44"/>
    <w:rsid w:val="06C76C7A"/>
    <w:rsid w:val="07462294"/>
    <w:rsid w:val="07B812A2"/>
    <w:rsid w:val="07C92B37"/>
    <w:rsid w:val="07FB6BDB"/>
    <w:rsid w:val="09502499"/>
    <w:rsid w:val="0AAC17BA"/>
    <w:rsid w:val="0C343B59"/>
    <w:rsid w:val="0CA96841"/>
    <w:rsid w:val="0CBE5FE1"/>
    <w:rsid w:val="0D244E26"/>
    <w:rsid w:val="0D5A22B7"/>
    <w:rsid w:val="0E1F2DF8"/>
    <w:rsid w:val="0F3A0931"/>
    <w:rsid w:val="0FAA5BB1"/>
    <w:rsid w:val="0FEF171B"/>
    <w:rsid w:val="0FF80B78"/>
    <w:rsid w:val="10A9313E"/>
    <w:rsid w:val="113969C6"/>
    <w:rsid w:val="116031CC"/>
    <w:rsid w:val="11DA3C43"/>
    <w:rsid w:val="120F1308"/>
    <w:rsid w:val="12993BC0"/>
    <w:rsid w:val="136939DE"/>
    <w:rsid w:val="13B64DE8"/>
    <w:rsid w:val="13B970BE"/>
    <w:rsid w:val="14765F59"/>
    <w:rsid w:val="14BB5F83"/>
    <w:rsid w:val="156E6226"/>
    <w:rsid w:val="16154C51"/>
    <w:rsid w:val="17F001E9"/>
    <w:rsid w:val="19766A09"/>
    <w:rsid w:val="198C7FDB"/>
    <w:rsid w:val="19910B53"/>
    <w:rsid w:val="1BFD0D1C"/>
    <w:rsid w:val="1BFF20F5"/>
    <w:rsid w:val="1D3137F6"/>
    <w:rsid w:val="1E012EBC"/>
    <w:rsid w:val="1EBD29E4"/>
    <w:rsid w:val="1F7B5CB2"/>
    <w:rsid w:val="1FA26CB0"/>
    <w:rsid w:val="1FAA6915"/>
    <w:rsid w:val="1FD33F87"/>
    <w:rsid w:val="20334D0F"/>
    <w:rsid w:val="20994D8B"/>
    <w:rsid w:val="20D268C0"/>
    <w:rsid w:val="247030BC"/>
    <w:rsid w:val="24B623B0"/>
    <w:rsid w:val="24DB5714"/>
    <w:rsid w:val="25070E5D"/>
    <w:rsid w:val="275C6092"/>
    <w:rsid w:val="279871A5"/>
    <w:rsid w:val="280107B4"/>
    <w:rsid w:val="28BE1D17"/>
    <w:rsid w:val="29A9551B"/>
    <w:rsid w:val="2A005FEE"/>
    <w:rsid w:val="2A1D3926"/>
    <w:rsid w:val="2A750533"/>
    <w:rsid w:val="2AB949A8"/>
    <w:rsid w:val="2AF24F2E"/>
    <w:rsid w:val="2AF802D2"/>
    <w:rsid w:val="2B442798"/>
    <w:rsid w:val="2B86207F"/>
    <w:rsid w:val="2BE2764E"/>
    <w:rsid w:val="2C372028"/>
    <w:rsid w:val="2CDE7C26"/>
    <w:rsid w:val="2D3571CF"/>
    <w:rsid w:val="2D7D0952"/>
    <w:rsid w:val="2D8D7A26"/>
    <w:rsid w:val="2DB17BB8"/>
    <w:rsid w:val="2DF80288"/>
    <w:rsid w:val="2F0D5BDD"/>
    <w:rsid w:val="303F600B"/>
    <w:rsid w:val="30B336F9"/>
    <w:rsid w:val="30D32C5B"/>
    <w:rsid w:val="31E60E9F"/>
    <w:rsid w:val="32CD3E28"/>
    <w:rsid w:val="339B6ADF"/>
    <w:rsid w:val="340329A9"/>
    <w:rsid w:val="34945433"/>
    <w:rsid w:val="34FFD24C"/>
    <w:rsid w:val="35FD60BC"/>
    <w:rsid w:val="379E49AE"/>
    <w:rsid w:val="385D038F"/>
    <w:rsid w:val="399B0A74"/>
    <w:rsid w:val="3ABD7220"/>
    <w:rsid w:val="3B8C3A12"/>
    <w:rsid w:val="3BDE7B5B"/>
    <w:rsid w:val="3C5000BD"/>
    <w:rsid w:val="3C616C4D"/>
    <w:rsid w:val="3C685AAF"/>
    <w:rsid w:val="3D97320D"/>
    <w:rsid w:val="3D983256"/>
    <w:rsid w:val="3DB72694"/>
    <w:rsid w:val="3DE43D0A"/>
    <w:rsid w:val="3E263CAA"/>
    <w:rsid w:val="3F2323EA"/>
    <w:rsid w:val="4004334A"/>
    <w:rsid w:val="40167D4F"/>
    <w:rsid w:val="40833636"/>
    <w:rsid w:val="410A1661"/>
    <w:rsid w:val="41FB36A0"/>
    <w:rsid w:val="42411C0E"/>
    <w:rsid w:val="42545136"/>
    <w:rsid w:val="43911BC6"/>
    <w:rsid w:val="443C5AF9"/>
    <w:rsid w:val="44FB3BE9"/>
    <w:rsid w:val="46146ADE"/>
    <w:rsid w:val="46236340"/>
    <w:rsid w:val="4638301C"/>
    <w:rsid w:val="472E365B"/>
    <w:rsid w:val="47332F94"/>
    <w:rsid w:val="47936AE8"/>
    <w:rsid w:val="47A01627"/>
    <w:rsid w:val="47EA5664"/>
    <w:rsid w:val="488F014E"/>
    <w:rsid w:val="48B01AFF"/>
    <w:rsid w:val="48C91D1F"/>
    <w:rsid w:val="49830203"/>
    <w:rsid w:val="49DC1A60"/>
    <w:rsid w:val="4C107D48"/>
    <w:rsid w:val="4C602A7D"/>
    <w:rsid w:val="4C6D6532"/>
    <w:rsid w:val="4D186EB4"/>
    <w:rsid w:val="4D814A59"/>
    <w:rsid w:val="4E1F24C4"/>
    <w:rsid w:val="4EC63918"/>
    <w:rsid w:val="4F02606E"/>
    <w:rsid w:val="4F6E06F3"/>
    <w:rsid w:val="4FA17635"/>
    <w:rsid w:val="4FA233AD"/>
    <w:rsid w:val="4FEF564F"/>
    <w:rsid w:val="50900977"/>
    <w:rsid w:val="51192F91"/>
    <w:rsid w:val="511C43E3"/>
    <w:rsid w:val="521036D6"/>
    <w:rsid w:val="525F49CC"/>
    <w:rsid w:val="526C790A"/>
    <w:rsid w:val="533D6D0A"/>
    <w:rsid w:val="53647C0D"/>
    <w:rsid w:val="53962D77"/>
    <w:rsid w:val="53B84F4D"/>
    <w:rsid w:val="53C83285"/>
    <w:rsid w:val="53DB2971"/>
    <w:rsid w:val="542843B4"/>
    <w:rsid w:val="542E6703"/>
    <w:rsid w:val="5450136F"/>
    <w:rsid w:val="56AC01D3"/>
    <w:rsid w:val="57DF0780"/>
    <w:rsid w:val="583E06A5"/>
    <w:rsid w:val="58CC08C5"/>
    <w:rsid w:val="58F76F6F"/>
    <w:rsid w:val="5B04316E"/>
    <w:rsid w:val="5C0E52A6"/>
    <w:rsid w:val="5C203C2E"/>
    <w:rsid w:val="5C7B3922"/>
    <w:rsid w:val="5CCD5897"/>
    <w:rsid w:val="5DD062FC"/>
    <w:rsid w:val="5E9B16F3"/>
    <w:rsid w:val="5ED41D7B"/>
    <w:rsid w:val="61282528"/>
    <w:rsid w:val="612C7949"/>
    <w:rsid w:val="61BF0984"/>
    <w:rsid w:val="62CC27C3"/>
    <w:rsid w:val="64CF2E8C"/>
    <w:rsid w:val="64D2010A"/>
    <w:rsid w:val="65E7567D"/>
    <w:rsid w:val="65EB7404"/>
    <w:rsid w:val="65F80A24"/>
    <w:rsid w:val="665D7C7E"/>
    <w:rsid w:val="66BD6E06"/>
    <w:rsid w:val="67041255"/>
    <w:rsid w:val="67AC671F"/>
    <w:rsid w:val="67DE02D8"/>
    <w:rsid w:val="684D352F"/>
    <w:rsid w:val="6939071B"/>
    <w:rsid w:val="695779A9"/>
    <w:rsid w:val="6985191D"/>
    <w:rsid w:val="69DF2E4B"/>
    <w:rsid w:val="6A5F216E"/>
    <w:rsid w:val="6B0C22B0"/>
    <w:rsid w:val="6B377EA3"/>
    <w:rsid w:val="6C057667"/>
    <w:rsid w:val="6CD210CE"/>
    <w:rsid w:val="6CD32EF3"/>
    <w:rsid w:val="6CFA4594"/>
    <w:rsid w:val="6D8F4E95"/>
    <w:rsid w:val="6DFB0400"/>
    <w:rsid w:val="6E114710"/>
    <w:rsid w:val="6EB04C24"/>
    <w:rsid w:val="6FD0034C"/>
    <w:rsid w:val="6FD14B4C"/>
    <w:rsid w:val="70FC3229"/>
    <w:rsid w:val="71072DAB"/>
    <w:rsid w:val="71E01DE7"/>
    <w:rsid w:val="72492030"/>
    <w:rsid w:val="728271B6"/>
    <w:rsid w:val="72AB5F51"/>
    <w:rsid w:val="72F009A0"/>
    <w:rsid w:val="740B00AB"/>
    <w:rsid w:val="74C838E9"/>
    <w:rsid w:val="74CB0B2C"/>
    <w:rsid w:val="74EE1937"/>
    <w:rsid w:val="7567561F"/>
    <w:rsid w:val="75F17D63"/>
    <w:rsid w:val="765761A5"/>
    <w:rsid w:val="76810114"/>
    <w:rsid w:val="76C76199"/>
    <w:rsid w:val="779E4357"/>
    <w:rsid w:val="77EA378B"/>
    <w:rsid w:val="77FF972F"/>
    <w:rsid w:val="79116D1B"/>
    <w:rsid w:val="7A6A34DB"/>
    <w:rsid w:val="7A8428C7"/>
    <w:rsid w:val="7AAE7E2E"/>
    <w:rsid w:val="7B9D074E"/>
    <w:rsid w:val="7C1A66A5"/>
    <w:rsid w:val="7DF734C2"/>
    <w:rsid w:val="7EAE7D33"/>
    <w:rsid w:val="7EF14CDF"/>
    <w:rsid w:val="7FD10A41"/>
    <w:rsid w:val="7FD2081F"/>
    <w:rsid w:val="7FE42AA2"/>
    <w:rsid w:val="7FEDE2BD"/>
    <w:rsid w:val="C7B3A604"/>
    <w:rsid w:val="F7DD1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annotation text"/>
    <w:basedOn w:val="1"/>
    <w:semiHidden/>
    <w:qFormat/>
    <w:uiPriority w:val="0"/>
    <w:pPr>
      <w:jc w:val="left"/>
    </w:pPr>
  </w:style>
  <w:style w:type="paragraph" w:styleId="4">
    <w:name w:val="Body Text"/>
    <w:basedOn w:val="1"/>
    <w:qFormat/>
    <w:uiPriority w:val="0"/>
    <w:pPr>
      <w:adjustRightInd w:val="0"/>
      <w:snapToGrid w:val="0"/>
      <w:spacing w:line="300" w:lineRule="auto"/>
    </w:pPr>
    <w:rPr>
      <w:bCs/>
      <w:sz w:val="24"/>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semiHidden/>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annotation reference"/>
    <w:semiHidden/>
    <w:qFormat/>
    <w:uiPriority w:val="0"/>
    <w:rPr>
      <w:sz w:val="21"/>
      <w:szCs w:val="21"/>
    </w:rPr>
  </w:style>
  <w:style w:type="character" w:customStyle="1" w:styleId="14">
    <w:name w:val="页眉 Char"/>
    <w:link w:val="7"/>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wf</Company>
  <Pages>9</Pages>
  <Words>6425</Words>
  <Characters>6778</Characters>
  <Lines>7</Lines>
  <Paragraphs>2</Paragraphs>
  <TotalTime>1</TotalTime>
  <ScaleCrop>false</ScaleCrop>
  <LinksUpToDate>false</LinksUpToDate>
  <CharactersWithSpaces>7006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2018-05-14T00:49:00Z</dcterms:created>
  <dc:creator>hg</dc:creator>
  <cp:lastModifiedBy>陈璐(chenl)</cp:lastModifiedBy>
  <cp:lastPrinted>2021-11-15T00:49:00Z</cp:lastPrinted>
  <dcterms:modified xsi:type="dcterms:W3CDTF">2024-11-20T02:25:06Z</dcterms:modified>
  <dc:title>（课程名称）</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CD57B3FFD7434854A2D9301C6D36E62A</vt:lpwstr>
  </property>
</Properties>
</file>